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417" w:rsidRPr="006A0FDB" w:rsidRDefault="00763417" w:rsidP="00763417">
      <w:pPr>
        <w:spacing w:line="240" w:lineRule="auto"/>
        <w:contextualSpacing/>
        <w:jc w:val="center"/>
        <w:rPr>
          <w:sz w:val="32"/>
          <w:szCs w:val="20"/>
          <w:u w:val="single"/>
        </w:rPr>
      </w:pPr>
      <w:bookmarkStart w:id="0" w:name="_GoBack"/>
      <w:bookmarkEnd w:id="0"/>
      <w:r w:rsidRPr="006A0FDB">
        <w:rPr>
          <w:sz w:val="32"/>
          <w:szCs w:val="20"/>
          <w:u w:val="single"/>
        </w:rPr>
        <w:t>PART 1: Background</w:t>
      </w:r>
    </w:p>
    <w:p w:rsidR="00763417" w:rsidRDefault="00763417" w:rsidP="004E5BB6">
      <w:pPr>
        <w:spacing w:line="240" w:lineRule="auto"/>
        <w:contextualSpacing/>
        <w:rPr>
          <w:sz w:val="28"/>
          <w:szCs w:val="28"/>
        </w:rPr>
      </w:pPr>
    </w:p>
    <w:p w:rsidR="004E5BB6" w:rsidRPr="004E5BB6" w:rsidRDefault="004E5BB6" w:rsidP="004E5BB6">
      <w:pPr>
        <w:spacing w:line="240" w:lineRule="auto"/>
        <w:contextualSpacing/>
        <w:rPr>
          <w:sz w:val="28"/>
          <w:szCs w:val="28"/>
        </w:rPr>
      </w:pPr>
      <w:r w:rsidRPr="004E5BB6">
        <w:rPr>
          <w:sz w:val="28"/>
          <w:szCs w:val="28"/>
        </w:rPr>
        <w:t>EDUCATION</w:t>
      </w:r>
    </w:p>
    <w:tbl>
      <w:tblPr>
        <w:tblStyle w:val="TableGrid"/>
        <w:tblW w:w="5000" w:type="pct"/>
        <w:tblLook w:val="04A0" w:firstRow="1" w:lastRow="0" w:firstColumn="1" w:lastColumn="0" w:noHBand="0" w:noVBand="1"/>
      </w:tblPr>
      <w:tblGrid>
        <w:gridCol w:w="3798"/>
        <w:gridCol w:w="4024"/>
        <w:gridCol w:w="1754"/>
      </w:tblGrid>
      <w:tr w:rsidR="009B517F" w:rsidTr="009B517F">
        <w:tc>
          <w:tcPr>
            <w:tcW w:w="1983" w:type="pct"/>
            <w:shd w:val="clear" w:color="auto" w:fill="D9D9D9" w:themeFill="background1" w:themeFillShade="D9"/>
          </w:tcPr>
          <w:p w:rsidR="009B517F" w:rsidRPr="006E0E5E" w:rsidRDefault="009B517F" w:rsidP="00220558">
            <w:pPr>
              <w:contextualSpacing/>
              <w:rPr>
                <w:b/>
                <w:sz w:val="20"/>
                <w:szCs w:val="20"/>
              </w:rPr>
            </w:pPr>
            <w:r w:rsidRPr="006E0E5E">
              <w:rPr>
                <w:b/>
                <w:sz w:val="20"/>
                <w:szCs w:val="20"/>
              </w:rPr>
              <w:t>DEGREE</w:t>
            </w:r>
          </w:p>
        </w:tc>
        <w:tc>
          <w:tcPr>
            <w:tcW w:w="2101" w:type="pct"/>
            <w:shd w:val="clear" w:color="auto" w:fill="D9D9D9" w:themeFill="background1" w:themeFillShade="D9"/>
          </w:tcPr>
          <w:p w:rsidR="009B517F" w:rsidRPr="006E0E5E" w:rsidRDefault="009B517F" w:rsidP="004E5BB6">
            <w:pPr>
              <w:contextualSpacing/>
              <w:rPr>
                <w:b/>
                <w:sz w:val="20"/>
                <w:szCs w:val="20"/>
              </w:rPr>
            </w:pPr>
            <w:r w:rsidRPr="006E0E5E">
              <w:rPr>
                <w:b/>
                <w:sz w:val="20"/>
                <w:szCs w:val="20"/>
              </w:rPr>
              <w:t>INSTITUTION</w:t>
            </w:r>
          </w:p>
        </w:tc>
        <w:tc>
          <w:tcPr>
            <w:tcW w:w="916" w:type="pct"/>
            <w:shd w:val="clear" w:color="auto" w:fill="D9D9D9" w:themeFill="background1" w:themeFillShade="D9"/>
          </w:tcPr>
          <w:p w:rsidR="009B517F" w:rsidRPr="006E0E5E" w:rsidRDefault="009B517F" w:rsidP="00FA58DC">
            <w:pPr>
              <w:contextualSpacing/>
              <w:jc w:val="center"/>
              <w:rPr>
                <w:b/>
                <w:sz w:val="20"/>
                <w:szCs w:val="20"/>
              </w:rPr>
            </w:pPr>
            <w:r w:rsidRPr="006E0E5E">
              <w:rPr>
                <w:b/>
                <w:sz w:val="20"/>
                <w:szCs w:val="20"/>
              </w:rPr>
              <w:t>DATE</w:t>
            </w:r>
          </w:p>
        </w:tc>
      </w:tr>
      <w:tr w:rsidR="009B517F" w:rsidTr="009B517F">
        <w:tc>
          <w:tcPr>
            <w:tcW w:w="1983" w:type="pct"/>
            <w:vAlign w:val="center"/>
          </w:tcPr>
          <w:p w:rsidR="009B517F" w:rsidRDefault="009B517F" w:rsidP="009B517F">
            <w:pPr>
              <w:contextualSpacing/>
              <w:rPr>
                <w:sz w:val="20"/>
                <w:szCs w:val="20"/>
              </w:rPr>
            </w:pPr>
            <w:r>
              <w:rPr>
                <w:sz w:val="20"/>
                <w:szCs w:val="20"/>
              </w:rPr>
              <w:t>Ph.D. Mechanical Engineering</w:t>
            </w:r>
          </w:p>
        </w:tc>
        <w:tc>
          <w:tcPr>
            <w:tcW w:w="2101" w:type="pct"/>
            <w:vAlign w:val="center"/>
          </w:tcPr>
          <w:p w:rsidR="009B517F" w:rsidRDefault="009B517F" w:rsidP="009B517F">
            <w:pPr>
              <w:contextualSpacing/>
              <w:rPr>
                <w:sz w:val="20"/>
                <w:szCs w:val="20"/>
              </w:rPr>
            </w:pPr>
            <w:r>
              <w:rPr>
                <w:sz w:val="20"/>
                <w:szCs w:val="20"/>
              </w:rPr>
              <w:t>University of Texas, Austin</w:t>
            </w:r>
          </w:p>
        </w:tc>
        <w:tc>
          <w:tcPr>
            <w:tcW w:w="916" w:type="pct"/>
            <w:vAlign w:val="center"/>
          </w:tcPr>
          <w:p w:rsidR="009B517F" w:rsidRDefault="009B517F" w:rsidP="00FA58DC">
            <w:pPr>
              <w:contextualSpacing/>
              <w:jc w:val="center"/>
              <w:rPr>
                <w:sz w:val="20"/>
                <w:szCs w:val="20"/>
              </w:rPr>
            </w:pPr>
            <w:r>
              <w:rPr>
                <w:sz w:val="20"/>
                <w:szCs w:val="20"/>
              </w:rPr>
              <w:t>May 2005</w:t>
            </w:r>
          </w:p>
        </w:tc>
      </w:tr>
      <w:tr w:rsidR="009B517F" w:rsidTr="009B517F">
        <w:tc>
          <w:tcPr>
            <w:tcW w:w="1983" w:type="pct"/>
            <w:vAlign w:val="center"/>
          </w:tcPr>
          <w:p w:rsidR="009B517F" w:rsidRDefault="009B517F" w:rsidP="009B517F">
            <w:pPr>
              <w:contextualSpacing/>
              <w:rPr>
                <w:sz w:val="20"/>
                <w:szCs w:val="20"/>
              </w:rPr>
            </w:pPr>
            <w:r>
              <w:rPr>
                <w:sz w:val="20"/>
                <w:szCs w:val="20"/>
              </w:rPr>
              <w:t>M.S. Applied Mathematics</w:t>
            </w:r>
          </w:p>
        </w:tc>
        <w:tc>
          <w:tcPr>
            <w:tcW w:w="2101" w:type="pct"/>
            <w:vAlign w:val="center"/>
          </w:tcPr>
          <w:p w:rsidR="009B517F" w:rsidRDefault="009B517F" w:rsidP="009B517F">
            <w:pPr>
              <w:contextualSpacing/>
              <w:rPr>
                <w:sz w:val="20"/>
                <w:szCs w:val="20"/>
              </w:rPr>
            </w:pPr>
            <w:r>
              <w:rPr>
                <w:sz w:val="20"/>
                <w:szCs w:val="20"/>
              </w:rPr>
              <w:t>Southern Illinois University, Carbondale</w:t>
            </w:r>
          </w:p>
        </w:tc>
        <w:tc>
          <w:tcPr>
            <w:tcW w:w="916" w:type="pct"/>
            <w:vAlign w:val="center"/>
          </w:tcPr>
          <w:p w:rsidR="009B517F" w:rsidRDefault="009B517F" w:rsidP="00FA58DC">
            <w:pPr>
              <w:contextualSpacing/>
              <w:jc w:val="center"/>
              <w:rPr>
                <w:sz w:val="20"/>
                <w:szCs w:val="20"/>
              </w:rPr>
            </w:pPr>
            <w:r>
              <w:rPr>
                <w:sz w:val="20"/>
                <w:szCs w:val="20"/>
              </w:rPr>
              <w:t>June 1999</w:t>
            </w:r>
          </w:p>
        </w:tc>
      </w:tr>
      <w:tr w:rsidR="009B517F" w:rsidTr="009B517F">
        <w:tc>
          <w:tcPr>
            <w:tcW w:w="1983" w:type="pct"/>
            <w:vAlign w:val="center"/>
          </w:tcPr>
          <w:p w:rsidR="009B517F" w:rsidRDefault="009B517F" w:rsidP="009B517F">
            <w:pPr>
              <w:contextualSpacing/>
              <w:rPr>
                <w:sz w:val="20"/>
                <w:szCs w:val="20"/>
              </w:rPr>
            </w:pPr>
            <w:r>
              <w:rPr>
                <w:sz w:val="20"/>
                <w:szCs w:val="20"/>
              </w:rPr>
              <w:t>B.S. Mechanical Engineering</w:t>
            </w:r>
          </w:p>
        </w:tc>
        <w:tc>
          <w:tcPr>
            <w:tcW w:w="2101" w:type="pct"/>
            <w:vAlign w:val="center"/>
          </w:tcPr>
          <w:p w:rsidR="009B517F" w:rsidRDefault="009B517F" w:rsidP="009B517F">
            <w:pPr>
              <w:contextualSpacing/>
              <w:rPr>
                <w:sz w:val="20"/>
                <w:szCs w:val="20"/>
              </w:rPr>
            </w:pPr>
            <w:r>
              <w:rPr>
                <w:sz w:val="20"/>
                <w:szCs w:val="20"/>
              </w:rPr>
              <w:t>California State University, Sacramento</w:t>
            </w:r>
          </w:p>
        </w:tc>
        <w:tc>
          <w:tcPr>
            <w:tcW w:w="916" w:type="pct"/>
            <w:vAlign w:val="center"/>
          </w:tcPr>
          <w:p w:rsidR="009B517F" w:rsidRDefault="009B517F" w:rsidP="00FA58DC">
            <w:pPr>
              <w:contextualSpacing/>
              <w:jc w:val="center"/>
              <w:rPr>
                <w:sz w:val="20"/>
                <w:szCs w:val="20"/>
              </w:rPr>
            </w:pPr>
            <w:r>
              <w:rPr>
                <w:sz w:val="20"/>
                <w:szCs w:val="20"/>
              </w:rPr>
              <w:t>Dec. 1996</w:t>
            </w:r>
          </w:p>
        </w:tc>
      </w:tr>
      <w:tr w:rsidR="009B517F" w:rsidTr="009B517F">
        <w:tc>
          <w:tcPr>
            <w:tcW w:w="1983" w:type="pct"/>
            <w:vAlign w:val="center"/>
          </w:tcPr>
          <w:p w:rsidR="009B517F" w:rsidRDefault="009B517F" w:rsidP="009B517F">
            <w:pPr>
              <w:contextualSpacing/>
              <w:rPr>
                <w:sz w:val="20"/>
                <w:szCs w:val="20"/>
              </w:rPr>
            </w:pPr>
          </w:p>
        </w:tc>
        <w:tc>
          <w:tcPr>
            <w:tcW w:w="2101" w:type="pct"/>
            <w:vAlign w:val="center"/>
          </w:tcPr>
          <w:p w:rsidR="009B517F" w:rsidRDefault="009B517F" w:rsidP="009B517F">
            <w:pPr>
              <w:contextualSpacing/>
              <w:rPr>
                <w:sz w:val="20"/>
                <w:szCs w:val="20"/>
              </w:rPr>
            </w:pPr>
          </w:p>
        </w:tc>
        <w:tc>
          <w:tcPr>
            <w:tcW w:w="916" w:type="pct"/>
            <w:vAlign w:val="center"/>
          </w:tcPr>
          <w:p w:rsidR="009B517F" w:rsidRDefault="009B517F" w:rsidP="00FA58DC">
            <w:pPr>
              <w:contextualSpacing/>
              <w:jc w:val="center"/>
              <w:rPr>
                <w:sz w:val="20"/>
                <w:szCs w:val="20"/>
              </w:rPr>
            </w:pPr>
          </w:p>
        </w:tc>
      </w:tr>
    </w:tbl>
    <w:p w:rsidR="004E5BB6" w:rsidRDefault="004E5BB6" w:rsidP="004E5BB6">
      <w:pPr>
        <w:spacing w:line="240" w:lineRule="auto"/>
        <w:contextualSpacing/>
        <w:rPr>
          <w:sz w:val="20"/>
          <w:szCs w:val="20"/>
        </w:rPr>
      </w:pPr>
    </w:p>
    <w:p w:rsidR="00AA2C38" w:rsidRPr="004E5BB6" w:rsidRDefault="00AA2C38" w:rsidP="00AA2C38">
      <w:pPr>
        <w:spacing w:line="240" w:lineRule="auto"/>
        <w:contextualSpacing/>
        <w:rPr>
          <w:sz w:val="28"/>
          <w:szCs w:val="28"/>
        </w:rPr>
      </w:pPr>
      <w:r>
        <w:rPr>
          <w:sz w:val="28"/>
          <w:szCs w:val="28"/>
        </w:rPr>
        <w:t>ACADEMIC APPOINTMENTS (full-time, tenure track)</w:t>
      </w:r>
    </w:p>
    <w:tbl>
      <w:tblPr>
        <w:tblStyle w:val="TableGrid"/>
        <w:tblW w:w="5000" w:type="pct"/>
        <w:tblLook w:val="04A0" w:firstRow="1" w:lastRow="0" w:firstColumn="1" w:lastColumn="0" w:noHBand="0" w:noVBand="1"/>
      </w:tblPr>
      <w:tblGrid>
        <w:gridCol w:w="3748"/>
        <w:gridCol w:w="3748"/>
        <w:gridCol w:w="2080"/>
      </w:tblGrid>
      <w:tr w:rsidR="009B517F" w:rsidTr="009B517F">
        <w:tc>
          <w:tcPr>
            <w:tcW w:w="1957" w:type="pct"/>
            <w:shd w:val="clear" w:color="auto" w:fill="D9D9D9" w:themeFill="background1" w:themeFillShade="D9"/>
          </w:tcPr>
          <w:p w:rsidR="009B517F" w:rsidRPr="006E0E5E" w:rsidRDefault="009B517F" w:rsidP="00CE6F62">
            <w:pPr>
              <w:contextualSpacing/>
              <w:rPr>
                <w:b/>
                <w:sz w:val="20"/>
                <w:szCs w:val="20"/>
              </w:rPr>
            </w:pPr>
            <w:r>
              <w:rPr>
                <w:b/>
                <w:sz w:val="20"/>
                <w:szCs w:val="20"/>
              </w:rPr>
              <w:t>APPOINTMENT</w:t>
            </w:r>
          </w:p>
        </w:tc>
        <w:tc>
          <w:tcPr>
            <w:tcW w:w="1957" w:type="pct"/>
            <w:shd w:val="clear" w:color="auto" w:fill="D9D9D9" w:themeFill="background1" w:themeFillShade="D9"/>
          </w:tcPr>
          <w:p w:rsidR="009B517F" w:rsidRPr="006E0E5E" w:rsidRDefault="009B517F" w:rsidP="00B97858">
            <w:pPr>
              <w:contextualSpacing/>
              <w:rPr>
                <w:b/>
                <w:sz w:val="20"/>
                <w:szCs w:val="20"/>
              </w:rPr>
            </w:pPr>
            <w:r w:rsidRPr="006E0E5E">
              <w:rPr>
                <w:b/>
                <w:sz w:val="20"/>
                <w:szCs w:val="20"/>
              </w:rPr>
              <w:t>INSTITUTION</w:t>
            </w:r>
            <w:r>
              <w:rPr>
                <w:b/>
                <w:sz w:val="20"/>
                <w:szCs w:val="20"/>
              </w:rPr>
              <w:t>/COLLEGE/DEPARTMENT</w:t>
            </w:r>
          </w:p>
        </w:tc>
        <w:tc>
          <w:tcPr>
            <w:tcW w:w="1086" w:type="pct"/>
            <w:shd w:val="clear" w:color="auto" w:fill="D9D9D9" w:themeFill="background1" w:themeFillShade="D9"/>
          </w:tcPr>
          <w:p w:rsidR="009B517F" w:rsidRPr="006E0E5E" w:rsidRDefault="009B517F" w:rsidP="00FA58DC">
            <w:pPr>
              <w:contextualSpacing/>
              <w:jc w:val="center"/>
              <w:rPr>
                <w:b/>
                <w:sz w:val="20"/>
                <w:szCs w:val="20"/>
              </w:rPr>
            </w:pPr>
            <w:r w:rsidRPr="006E0E5E">
              <w:rPr>
                <w:b/>
                <w:sz w:val="20"/>
                <w:szCs w:val="20"/>
              </w:rPr>
              <w:t>DATE</w:t>
            </w:r>
            <w:r>
              <w:rPr>
                <w:b/>
                <w:sz w:val="20"/>
                <w:szCs w:val="20"/>
              </w:rPr>
              <w:t>S</w:t>
            </w:r>
          </w:p>
        </w:tc>
      </w:tr>
      <w:tr w:rsidR="009B517F" w:rsidTr="009B517F">
        <w:tc>
          <w:tcPr>
            <w:tcW w:w="1957" w:type="pct"/>
            <w:vAlign w:val="center"/>
          </w:tcPr>
          <w:p w:rsidR="009B517F" w:rsidRDefault="009B517F" w:rsidP="009B517F">
            <w:pPr>
              <w:contextualSpacing/>
              <w:rPr>
                <w:sz w:val="20"/>
                <w:szCs w:val="20"/>
              </w:rPr>
            </w:pPr>
            <w:r>
              <w:rPr>
                <w:sz w:val="20"/>
                <w:szCs w:val="20"/>
              </w:rPr>
              <w:t>Associate Professor</w:t>
            </w:r>
          </w:p>
        </w:tc>
        <w:tc>
          <w:tcPr>
            <w:tcW w:w="1957" w:type="pct"/>
            <w:vAlign w:val="center"/>
          </w:tcPr>
          <w:p w:rsidR="009B517F" w:rsidRDefault="009B517F" w:rsidP="009B517F">
            <w:pPr>
              <w:contextualSpacing/>
              <w:rPr>
                <w:sz w:val="20"/>
                <w:szCs w:val="20"/>
              </w:rPr>
            </w:pPr>
            <w:r>
              <w:rPr>
                <w:sz w:val="20"/>
                <w:szCs w:val="20"/>
              </w:rPr>
              <w:t xml:space="preserve">Department of Mechanical Engineering </w:t>
            </w:r>
          </w:p>
          <w:p w:rsidR="009B517F" w:rsidRDefault="009B517F" w:rsidP="009B517F">
            <w:pPr>
              <w:contextualSpacing/>
              <w:rPr>
                <w:sz w:val="20"/>
                <w:szCs w:val="20"/>
              </w:rPr>
            </w:pPr>
            <w:r>
              <w:rPr>
                <w:sz w:val="20"/>
                <w:szCs w:val="20"/>
              </w:rPr>
              <w:t>California State University, Sacramento</w:t>
            </w:r>
          </w:p>
        </w:tc>
        <w:tc>
          <w:tcPr>
            <w:tcW w:w="1086" w:type="pct"/>
            <w:vAlign w:val="center"/>
          </w:tcPr>
          <w:p w:rsidR="009B517F" w:rsidRDefault="009B517F" w:rsidP="00FA58DC">
            <w:pPr>
              <w:contextualSpacing/>
              <w:jc w:val="center"/>
              <w:rPr>
                <w:sz w:val="20"/>
                <w:szCs w:val="20"/>
              </w:rPr>
            </w:pPr>
            <w:r>
              <w:rPr>
                <w:sz w:val="20"/>
                <w:szCs w:val="20"/>
              </w:rPr>
              <w:t>Aug. 2012 - current</w:t>
            </w:r>
          </w:p>
        </w:tc>
      </w:tr>
      <w:tr w:rsidR="009B517F" w:rsidTr="009B517F">
        <w:tc>
          <w:tcPr>
            <w:tcW w:w="1957" w:type="pct"/>
            <w:vAlign w:val="center"/>
          </w:tcPr>
          <w:p w:rsidR="009B517F" w:rsidRDefault="009B517F" w:rsidP="009B517F">
            <w:pPr>
              <w:contextualSpacing/>
              <w:rPr>
                <w:sz w:val="20"/>
                <w:szCs w:val="20"/>
              </w:rPr>
            </w:pPr>
            <w:r>
              <w:rPr>
                <w:sz w:val="20"/>
                <w:szCs w:val="20"/>
              </w:rPr>
              <w:t>Assistant Professor</w:t>
            </w:r>
          </w:p>
        </w:tc>
        <w:tc>
          <w:tcPr>
            <w:tcW w:w="1957" w:type="pct"/>
            <w:vAlign w:val="center"/>
          </w:tcPr>
          <w:p w:rsidR="009B517F" w:rsidRDefault="009B517F" w:rsidP="009B517F">
            <w:pPr>
              <w:contextualSpacing/>
              <w:rPr>
                <w:sz w:val="20"/>
                <w:szCs w:val="20"/>
              </w:rPr>
            </w:pPr>
            <w:r>
              <w:rPr>
                <w:sz w:val="20"/>
                <w:szCs w:val="20"/>
              </w:rPr>
              <w:t xml:space="preserve">Department of Mechanical Engineering </w:t>
            </w:r>
          </w:p>
          <w:p w:rsidR="009B517F" w:rsidRDefault="009B517F" w:rsidP="009B517F">
            <w:pPr>
              <w:contextualSpacing/>
              <w:rPr>
                <w:sz w:val="20"/>
                <w:szCs w:val="20"/>
              </w:rPr>
            </w:pPr>
            <w:r>
              <w:rPr>
                <w:sz w:val="20"/>
                <w:szCs w:val="20"/>
              </w:rPr>
              <w:t>California State University, Sacramento</w:t>
            </w:r>
          </w:p>
        </w:tc>
        <w:tc>
          <w:tcPr>
            <w:tcW w:w="1086" w:type="pct"/>
            <w:vAlign w:val="center"/>
          </w:tcPr>
          <w:p w:rsidR="009B517F" w:rsidRDefault="009B517F" w:rsidP="00FA58DC">
            <w:pPr>
              <w:contextualSpacing/>
              <w:jc w:val="center"/>
              <w:rPr>
                <w:sz w:val="20"/>
                <w:szCs w:val="20"/>
              </w:rPr>
            </w:pPr>
            <w:r>
              <w:rPr>
                <w:sz w:val="20"/>
                <w:szCs w:val="20"/>
              </w:rPr>
              <w:t>Aug. 2006 – Jul 2012</w:t>
            </w:r>
          </w:p>
        </w:tc>
      </w:tr>
      <w:tr w:rsidR="009B517F" w:rsidTr="009B517F">
        <w:tc>
          <w:tcPr>
            <w:tcW w:w="1957" w:type="pct"/>
            <w:vAlign w:val="center"/>
          </w:tcPr>
          <w:p w:rsidR="009B517F" w:rsidRDefault="009B517F" w:rsidP="009B517F">
            <w:pPr>
              <w:contextualSpacing/>
              <w:rPr>
                <w:sz w:val="20"/>
                <w:szCs w:val="20"/>
              </w:rPr>
            </w:pPr>
          </w:p>
        </w:tc>
        <w:tc>
          <w:tcPr>
            <w:tcW w:w="1957" w:type="pct"/>
            <w:vAlign w:val="center"/>
          </w:tcPr>
          <w:p w:rsidR="009B517F" w:rsidRDefault="009B517F" w:rsidP="009B517F">
            <w:pPr>
              <w:contextualSpacing/>
              <w:rPr>
                <w:sz w:val="20"/>
                <w:szCs w:val="20"/>
              </w:rPr>
            </w:pPr>
          </w:p>
        </w:tc>
        <w:tc>
          <w:tcPr>
            <w:tcW w:w="1086" w:type="pct"/>
            <w:vAlign w:val="center"/>
          </w:tcPr>
          <w:p w:rsidR="009B517F" w:rsidRDefault="009B517F" w:rsidP="00FA58DC">
            <w:pPr>
              <w:contextualSpacing/>
              <w:jc w:val="center"/>
              <w:rPr>
                <w:sz w:val="20"/>
                <w:szCs w:val="20"/>
              </w:rPr>
            </w:pPr>
          </w:p>
        </w:tc>
      </w:tr>
    </w:tbl>
    <w:p w:rsidR="00AA2C38" w:rsidRDefault="00AA2C38" w:rsidP="00AA2C38">
      <w:pPr>
        <w:spacing w:line="240" w:lineRule="auto"/>
        <w:contextualSpacing/>
        <w:rPr>
          <w:sz w:val="20"/>
          <w:szCs w:val="20"/>
        </w:rPr>
      </w:pPr>
    </w:p>
    <w:p w:rsidR="00AA2C38" w:rsidRPr="004E5BB6" w:rsidRDefault="00AA2C38" w:rsidP="00AA2C38">
      <w:pPr>
        <w:spacing w:line="240" w:lineRule="auto"/>
        <w:contextualSpacing/>
        <w:rPr>
          <w:sz w:val="28"/>
          <w:szCs w:val="28"/>
        </w:rPr>
      </w:pPr>
      <w:r>
        <w:rPr>
          <w:sz w:val="28"/>
          <w:szCs w:val="28"/>
        </w:rPr>
        <w:t>TEACHING EXPERIENCE (full or part-time, non-tenure track)</w:t>
      </w:r>
    </w:p>
    <w:tbl>
      <w:tblPr>
        <w:tblStyle w:val="TableGrid"/>
        <w:tblW w:w="5000" w:type="pct"/>
        <w:tblLook w:val="04A0" w:firstRow="1" w:lastRow="0" w:firstColumn="1" w:lastColumn="0" w:noHBand="0" w:noVBand="1"/>
      </w:tblPr>
      <w:tblGrid>
        <w:gridCol w:w="3748"/>
        <w:gridCol w:w="3748"/>
        <w:gridCol w:w="2080"/>
      </w:tblGrid>
      <w:tr w:rsidR="009B517F" w:rsidTr="009B517F">
        <w:tc>
          <w:tcPr>
            <w:tcW w:w="1957" w:type="pct"/>
            <w:shd w:val="clear" w:color="auto" w:fill="D9D9D9" w:themeFill="background1" w:themeFillShade="D9"/>
          </w:tcPr>
          <w:p w:rsidR="009B517F" w:rsidRPr="006E0E5E" w:rsidRDefault="009B517F" w:rsidP="00943E2E">
            <w:pPr>
              <w:contextualSpacing/>
              <w:rPr>
                <w:b/>
                <w:sz w:val="20"/>
                <w:szCs w:val="20"/>
              </w:rPr>
            </w:pPr>
            <w:r>
              <w:rPr>
                <w:b/>
                <w:sz w:val="20"/>
                <w:szCs w:val="20"/>
              </w:rPr>
              <w:t>POSITION</w:t>
            </w:r>
          </w:p>
        </w:tc>
        <w:tc>
          <w:tcPr>
            <w:tcW w:w="1957" w:type="pct"/>
            <w:shd w:val="clear" w:color="auto" w:fill="D9D9D9" w:themeFill="background1" w:themeFillShade="D9"/>
          </w:tcPr>
          <w:p w:rsidR="009B517F" w:rsidRPr="006E0E5E" w:rsidRDefault="009B517F" w:rsidP="009B517F">
            <w:pPr>
              <w:contextualSpacing/>
              <w:rPr>
                <w:b/>
                <w:sz w:val="20"/>
                <w:szCs w:val="20"/>
              </w:rPr>
            </w:pPr>
            <w:r w:rsidRPr="006E0E5E">
              <w:rPr>
                <w:b/>
                <w:sz w:val="20"/>
                <w:szCs w:val="20"/>
              </w:rPr>
              <w:t>INSTITUTION</w:t>
            </w:r>
          </w:p>
        </w:tc>
        <w:tc>
          <w:tcPr>
            <w:tcW w:w="1086" w:type="pct"/>
            <w:shd w:val="clear" w:color="auto" w:fill="D9D9D9" w:themeFill="background1" w:themeFillShade="D9"/>
          </w:tcPr>
          <w:p w:rsidR="009B517F" w:rsidRPr="006E0E5E" w:rsidRDefault="009B517F" w:rsidP="00FA58DC">
            <w:pPr>
              <w:contextualSpacing/>
              <w:jc w:val="center"/>
              <w:rPr>
                <w:b/>
                <w:sz w:val="20"/>
                <w:szCs w:val="20"/>
              </w:rPr>
            </w:pPr>
            <w:r w:rsidRPr="006E0E5E">
              <w:rPr>
                <w:b/>
                <w:sz w:val="20"/>
                <w:szCs w:val="20"/>
              </w:rPr>
              <w:t>DATE</w:t>
            </w:r>
            <w:r>
              <w:rPr>
                <w:b/>
                <w:sz w:val="20"/>
                <w:szCs w:val="20"/>
              </w:rPr>
              <w:t>S</w:t>
            </w:r>
          </w:p>
        </w:tc>
      </w:tr>
      <w:tr w:rsidR="009B517F" w:rsidTr="009B517F">
        <w:tc>
          <w:tcPr>
            <w:tcW w:w="1957" w:type="pct"/>
          </w:tcPr>
          <w:p w:rsidR="009B517F" w:rsidRDefault="009B517F" w:rsidP="00943E2E">
            <w:pPr>
              <w:contextualSpacing/>
              <w:rPr>
                <w:sz w:val="20"/>
                <w:szCs w:val="20"/>
              </w:rPr>
            </w:pPr>
            <w:r>
              <w:rPr>
                <w:sz w:val="20"/>
                <w:szCs w:val="20"/>
              </w:rPr>
              <w:t>Full-time Instructor</w:t>
            </w:r>
          </w:p>
        </w:tc>
        <w:tc>
          <w:tcPr>
            <w:tcW w:w="1957" w:type="pct"/>
          </w:tcPr>
          <w:p w:rsidR="009B517F" w:rsidRDefault="009B517F" w:rsidP="001B173C">
            <w:pPr>
              <w:contextualSpacing/>
              <w:rPr>
                <w:sz w:val="20"/>
                <w:szCs w:val="20"/>
              </w:rPr>
            </w:pPr>
            <w:r>
              <w:rPr>
                <w:sz w:val="20"/>
                <w:szCs w:val="20"/>
              </w:rPr>
              <w:t xml:space="preserve">Texas Valley College </w:t>
            </w:r>
          </w:p>
        </w:tc>
        <w:tc>
          <w:tcPr>
            <w:tcW w:w="1086" w:type="pct"/>
          </w:tcPr>
          <w:p w:rsidR="009B517F" w:rsidRDefault="009B517F" w:rsidP="00FA58DC">
            <w:pPr>
              <w:contextualSpacing/>
              <w:jc w:val="center"/>
              <w:rPr>
                <w:sz w:val="20"/>
                <w:szCs w:val="20"/>
              </w:rPr>
            </w:pPr>
            <w:r>
              <w:rPr>
                <w:sz w:val="20"/>
                <w:szCs w:val="20"/>
              </w:rPr>
              <w:t>Aug 2001 – May 2003</w:t>
            </w:r>
          </w:p>
        </w:tc>
      </w:tr>
      <w:tr w:rsidR="009B517F" w:rsidTr="009B517F">
        <w:tc>
          <w:tcPr>
            <w:tcW w:w="1957" w:type="pct"/>
          </w:tcPr>
          <w:p w:rsidR="009B517F" w:rsidRDefault="009B517F" w:rsidP="00943E2E">
            <w:pPr>
              <w:contextualSpacing/>
              <w:rPr>
                <w:sz w:val="20"/>
                <w:szCs w:val="20"/>
              </w:rPr>
            </w:pPr>
            <w:r>
              <w:rPr>
                <w:sz w:val="20"/>
                <w:szCs w:val="20"/>
              </w:rPr>
              <w:t>Part-time Instructor</w:t>
            </w:r>
          </w:p>
        </w:tc>
        <w:tc>
          <w:tcPr>
            <w:tcW w:w="1957" w:type="pct"/>
          </w:tcPr>
          <w:p w:rsidR="009B517F" w:rsidRDefault="009B517F" w:rsidP="001B173C">
            <w:pPr>
              <w:contextualSpacing/>
              <w:rPr>
                <w:sz w:val="20"/>
                <w:szCs w:val="20"/>
              </w:rPr>
            </w:pPr>
            <w:r>
              <w:rPr>
                <w:sz w:val="20"/>
                <w:szCs w:val="20"/>
              </w:rPr>
              <w:t>Jenkins Institute of Technology</w:t>
            </w:r>
          </w:p>
        </w:tc>
        <w:tc>
          <w:tcPr>
            <w:tcW w:w="1086" w:type="pct"/>
          </w:tcPr>
          <w:p w:rsidR="009B517F" w:rsidRDefault="009B517F" w:rsidP="00FA58DC">
            <w:pPr>
              <w:contextualSpacing/>
              <w:jc w:val="center"/>
              <w:rPr>
                <w:sz w:val="20"/>
                <w:szCs w:val="20"/>
              </w:rPr>
            </w:pPr>
            <w:r>
              <w:rPr>
                <w:sz w:val="20"/>
                <w:szCs w:val="20"/>
              </w:rPr>
              <w:t>Aug. 2002 – Dec. 2002</w:t>
            </w:r>
          </w:p>
        </w:tc>
      </w:tr>
      <w:tr w:rsidR="009B517F" w:rsidTr="009B517F">
        <w:tc>
          <w:tcPr>
            <w:tcW w:w="1957" w:type="pct"/>
          </w:tcPr>
          <w:p w:rsidR="009B517F" w:rsidRDefault="009B517F" w:rsidP="00943E2E">
            <w:pPr>
              <w:contextualSpacing/>
              <w:rPr>
                <w:sz w:val="20"/>
                <w:szCs w:val="20"/>
              </w:rPr>
            </w:pPr>
            <w:r>
              <w:rPr>
                <w:sz w:val="20"/>
                <w:szCs w:val="20"/>
              </w:rPr>
              <w:t>Part-time</w:t>
            </w:r>
          </w:p>
        </w:tc>
        <w:tc>
          <w:tcPr>
            <w:tcW w:w="1957" w:type="pct"/>
          </w:tcPr>
          <w:p w:rsidR="009B517F" w:rsidRDefault="009B517F" w:rsidP="00B97858">
            <w:pPr>
              <w:contextualSpacing/>
              <w:rPr>
                <w:sz w:val="20"/>
                <w:szCs w:val="20"/>
              </w:rPr>
            </w:pPr>
            <w:r>
              <w:rPr>
                <w:sz w:val="20"/>
                <w:szCs w:val="20"/>
              </w:rPr>
              <w:t>Wilmington Community College</w:t>
            </w:r>
          </w:p>
        </w:tc>
        <w:tc>
          <w:tcPr>
            <w:tcW w:w="1086" w:type="pct"/>
          </w:tcPr>
          <w:p w:rsidR="009B517F" w:rsidRDefault="009B517F" w:rsidP="00FA58DC">
            <w:pPr>
              <w:contextualSpacing/>
              <w:jc w:val="center"/>
              <w:rPr>
                <w:sz w:val="20"/>
                <w:szCs w:val="20"/>
              </w:rPr>
            </w:pPr>
            <w:r>
              <w:rPr>
                <w:sz w:val="20"/>
                <w:szCs w:val="20"/>
              </w:rPr>
              <w:t>(Summers) 2000 – 2001</w:t>
            </w:r>
          </w:p>
        </w:tc>
      </w:tr>
      <w:tr w:rsidR="009B517F" w:rsidTr="009B517F">
        <w:tc>
          <w:tcPr>
            <w:tcW w:w="1957" w:type="pct"/>
          </w:tcPr>
          <w:p w:rsidR="009B517F" w:rsidRDefault="009B517F" w:rsidP="00943E2E">
            <w:pPr>
              <w:contextualSpacing/>
              <w:rPr>
                <w:sz w:val="20"/>
                <w:szCs w:val="20"/>
              </w:rPr>
            </w:pPr>
          </w:p>
        </w:tc>
        <w:tc>
          <w:tcPr>
            <w:tcW w:w="1957" w:type="pct"/>
          </w:tcPr>
          <w:p w:rsidR="009B517F" w:rsidRDefault="009B517F" w:rsidP="00B97858">
            <w:pPr>
              <w:contextualSpacing/>
              <w:rPr>
                <w:sz w:val="20"/>
                <w:szCs w:val="20"/>
              </w:rPr>
            </w:pPr>
          </w:p>
        </w:tc>
        <w:tc>
          <w:tcPr>
            <w:tcW w:w="1086" w:type="pct"/>
          </w:tcPr>
          <w:p w:rsidR="009B517F" w:rsidRDefault="009B517F" w:rsidP="00FA58DC">
            <w:pPr>
              <w:contextualSpacing/>
              <w:jc w:val="center"/>
              <w:rPr>
                <w:sz w:val="20"/>
                <w:szCs w:val="20"/>
              </w:rPr>
            </w:pPr>
          </w:p>
        </w:tc>
      </w:tr>
    </w:tbl>
    <w:p w:rsidR="00AA2C38" w:rsidRDefault="00AA2C38" w:rsidP="00AA2C38">
      <w:pPr>
        <w:spacing w:line="240" w:lineRule="auto"/>
        <w:contextualSpacing/>
        <w:rPr>
          <w:sz w:val="20"/>
          <w:szCs w:val="20"/>
        </w:rPr>
      </w:pPr>
    </w:p>
    <w:p w:rsidR="00E510F9" w:rsidRPr="004E5BB6" w:rsidRDefault="00E510F9" w:rsidP="00E510F9">
      <w:pPr>
        <w:spacing w:line="240" w:lineRule="auto"/>
        <w:contextualSpacing/>
        <w:rPr>
          <w:sz w:val="28"/>
          <w:szCs w:val="28"/>
        </w:rPr>
      </w:pPr>
      <w:r>
        <w:rPr>
          <w:sz w:val="28"/>
          <w:szCs w:val="28"/>
        </w:rPr>
        <w:t>INDUSTRY EXPERIENCE</w:t>
      </w:r>
    </w:p>
    <w:tbl>
      <w:tblPr>
        <w:tblStyle w:val="TableGrid"/>
        <w:tblW w:w="5000" w:type="pct"/>
        <w:tblLook w:val="04A0" w:firstRow="1" w:lastRow="0" w:firstColumn="1" w:lastColumn="0" w:noHBand="0" w:noVBand="1"/>
      </w:tblPr>
      <w:tblGrid>
        <w:gridCol w:w="3708"/>
        <w:gridCol w:w="3909"/>
        <w:gridCol w:w="1959"/>
      </w:tblGrid>
      <w:tr w:rsidR="009B517F" w:rsidTr="009B517F">
        <w:tc>
          <w:tcPr>
            <w:tcW w:w="1936" w:type="pct"/>
            <w:shd w:val="clear" w:color="auto" w:fill="D9D9D9" w:themeFill="background1" w:themeFillShade="D9"/>
          </w:tcPr>
          <w:p w:rsidR="009B517F" w:rsidRPr="006E0E5E" w:rsidRDefault="009B517F" w:rsidP="00DE17E6">
            <w:pPr>
              <w:contextualSpacing/>
              <w:rPr>
                <w:b/>
                <w:sz w:val="20"/>
                <w:szCs w:val="20"/>
              </w:rPr>
            </w:pPr>
            <w:r>
              <w:rPr>
                <w:b/>
                <w:sz w:val="20"/>
                <w:szCs w:val="20"/>
              </w:rPr>
              <w:t>POSITION, FULL OR PART TIME</w:t>
            </w:r>
          </w:p>
        </w:tc>
        <w:tc>
          <w:tcPr>
            <w:tcW w:w="2041" w:type="pct"/>
            <w:shd w:val="clear" w:color="auto" w:fill="D9D9D9" w:themeFill="background1" w:themeFillShade="D9"/>
          </w:tcPr>
          <w:p w:rsidR="009B517F" w:rsidRPr="006E0E5E" w:rsidRDefault="009B517F" w:rsidP="009B517F">
            <w:pPr>
              <w:contextualSpacing/>
              <w:rPr>
                <w:b/>
                <w:sz w:val="20"/>
                <w:szCs w:val="20"/>
              </w:rPr>
            </w:pPr>
            <w:r>
              <w:rPr>
                <w:b/>
                <w:sz w:val="20"/>
                <w:szCs w:val="20"/>
              </w:rPr>
              <w:t>COMPANY/ORGANIZATION</w:t>
            </w:r>
          </w:p>
        </w:tc>
        <w:tc>
          <w:tcPr>
            <w:tcW w:w="1023" w:type="pct"/>
            <w:shd w:val="clear" w:color="auto" w:fill="D9D9D9" w:themeFill="background1" w:themeFillShade="D9"/>
          </w:tcPr>
          <w:p w:rsidR="009B517F" w:rsidRPr="006E0E5E" w:rsidRDefault="009B517F" w:rsidP="00FA58DC">
            <w:pPr>
              <w:contextualSpacing/>
              <w:jc w:val="center"/>
              <w:rPr>
                <w:b/>
                <w:sz w:val="20"/>
                <w:szCs w:val="20"/>
              </w:rPr>
            </w:pPr>
            <w:r w:rsidRPr="006E0E5E">
              <w:rPr>
                <w:b/>
                <w:sz w:val="20"/>
                <w:szCs w:val="20"/>
              </w:rPr>
              <w:t>DATE</w:t>
            </w:r>
            <w:r>
              <w:rPr>
                <w:b/>
                <w:sz w:val="20"/>
                <w:szCs w:val="20"/>
              </w:rPr>
              <w:t>S</w:t>
            </w:r>
          </w:p>
        </w:tc>
      </w:tr>
      <w:tr w:rsidR="009B517F" w:rsidTr="009B517F">
        <w:tc>
          <w:tcPr>
            <w:tcW w:w="1936" w:type="pct"/>
            <w:vAlign w:val="center"/>
          </w:tcPr>
          <w:p w:rsidR="009B517F" w:rsidRDefault="009B517F" w:rsidP="009B517F">
            <w:pPr>
              <w:contextualSpacing/>
              <w:rPr>
                <w:sz w:val="20"/>
                <w:szCs w:val="20"/>
              </w:rPr>
            </w:pPr>
            <w:r>
              <w:rPr>
                <w:sz w:val="20"/>
                <w:szCs w:val="20"/>
              </w:rPr>
              <w:t>Technical Consultant</w:t>
            </w:r>
          </w:p>
        </w:tc>
        <w:tc>
          <w:tcPr>
            <w:tcW w:w="2041" w:type="pct"/>
            <w:vAlign w:val="center"/>
          </w:tcPr>
          <w:p w:rsidR="009B517F" w:rsidRDefault="009B517F" w:rsidP="009B517F">
            <w:pPr>
              <w:contextualSpacing/>
              <w:rPr>
                <w:sz w:val="20"/>
                <w:szCs w:val="20"/>
              </w:rPr>
            </w:pPr>
            <w:r>
              <w:rPr>
                <w:sz w:val="20"/>
                <w:szCs w:val="20"/>
              </w:rPr>
              <w:t>Howell Connector  Systems</w:t>
            </w:r>
          </w:p>
        </w:tc>
        <w:tc>
          <w:tcPr>
            <w:tcW w:w="1023" w:type="pct"/>
            <w:vAlign w:val="center"/>
          </w:tcPr>
          <w:p w:rsidR="009B517F" w:rsidRDefault="009B517F" w:rsidP="00FA58DC">
            <w:pPr>
              <w:contextualSpacing/>
              <w:jc w:val="center"/>
              <w:rPr>
                <w:sz w:val="20"/>
                <w:szCs w:val="20"/>
              </w:rPr>
            </w:pPr>
            <w:r>
              <w:rPr>
                <w:sz w:val="20"/>
                <w:szCs w:val="20"/>
              </w:rPr>
              <w:t>Continuous</w:t>
            </w:r>
          </w:p>
        </w:tc>
      </w:tr>
      <w:tr w:rsidR="009B517F" w:rsidTr="009B517F">
        <w:tc>
          <w:tcPr>
            <w:tcW w:w="1936" w:type="pct"/>
            <w:vAlign w:val="center"/>
          </w:tcPr>
          <w:p w:rsidR="009B517F" w:rsidRDefault="009B517F" w:rsidP="009B517F">
            <w:pPr>
              <w:contextualSpacing/>
              <w:rPr>
                <w:sz w:val="20"/>
                <w:szCs w:val="20"/>
              </w:rPr>
            </w:pPr>
            <w:r>
              <w:rPr>
                <w:sz w:val="20"/>
                <w:szCs w:val="20"/>
              </w:rPr>
              <w:t>Structural Analyst, full-time</w:t>
            </w:r>
          </w:p>
        </w:tc>
        <w:tc>
          <w:tcPr>
            <w:tcW w:w="2041" w:type="pct"/>
            <w:vAlign w:val="center"/>
          </w:tcPr>
          <w:p w:rsidR="009B517F" w:rsidRDefault="009B517F" w:rsidP="009B517F">
            <w:pPr>
              <w:contextualSpacing/>
              <w:rPr>
                <w:sz w:val="20"/>
                <w:szCs w:val="20"/>
              </w:rPr>
            </w:pPr>
            <w:r>
              <w:rPr>
                <w:sz w:val="20"/>
                <w:szCs w:val="20"/>
              </w:rPr>
              <w:t>Kanical Systems Inc.</w:t>
            </w:r>
          </w:p>
        </w:tc>
        <w:tc>
          <w:tcPr>
            <w:tcW w:w="1023" w:type="pct"/>
            <w:vAlign w:val="center"/>
          </w:tcPr>
          <w:p w:rsidR="009B517F" w:rsidRDefault="009B517F" w:rsidP="00FA58DC">
            <w:pPr>
              <w:contextualSpacing/>
              <w:jc w:val="center"/>
              <w:rPr>
                <w:sz w:val="20"/>
                <w:szCs w:val="20"/>
              </w:rPr>
            </w:pPr>
            <w:r>
              <w:rPr>
                <w:sz w:val="20"/>
                <w:szCs w:val="20"/>
              </w:rPr>
              <w:t>1997 – 1999</w:t>
            </w:r>
          </w:p>
        </w:tc>
      </w:tr>
      <w:tr w:rsidR="009B517F" w:rsidTr="009B517F">
        <w:tc>
          <w:tcPr>
            <w:tcW w:w="1936" w:type="pct"/>
            <w:vAlign w:val="center"/>
          </w:tcPr>
          <w:p w:rsidR="009B517F" w:rsidRDefault="009B517F" w:rsidP="009B517F">
            <w:pPr>
              <w:contextualSpacing/>
              <w:rPr>
                <w:sz w:val="20"/>
                <w:szCs w:val="20"/>
              </w:rPr>
            </w:pPr>
            <w:r>
              <w:rPr>
                <w:sz w:val="20"/>
                <w:szCs w:val="20"/>
              </w:rPr>
              <w:t>Manufacturing Quality Control Manager</w:t>
            </w:r>
          </w:p>
        </w:tc>
        <w:tc>
          <w:tcPr>
            <w:tcW w:w="2041" w:type="pct"/>
            <w:vAlign w:val="center"/>
          </w:tcPr>
          <w:p w:rsidR="009B517F" w:rsidRDefault="009B517F" w:rsidP="009B517F">
            <w:pPr>
              <w:contextualSpacing/>
              <w:rPr>
                <w:sz w:val="20"/>
                <w:szCs w:val="20"/>
              </w:rPr>
            </w:pPr>
            <w:r>
              <w:rPr>
                <w:sz w:val="20"/>
                <w:szCs w:val="20"/>
              </w:rPr>
              <w:t>Southway Elevators</w:t>
            </w:r>
          </w:p>
        </w:tc>
        <w:tc>
          <w:tcPr>
            <w:tcW w:w="1023" w:type="pct"/>
            <w:vAlign w:val="center"/>
          </w:tcPr>
          <w:p w:rsidR="009B517F" w:rsidRDefault="009B517F" w:rsidP="00FA58DC">
            <w:pPr>
              <w:contextualSpacing/>
              <w:jc w:val="center"/>
              <w:rPr>
                <w:sz w:val="20"/>
                <w:szCs w:val="20"/>
              </w:rPr>
            </w:pPr>
            <w:r>
              <w:rPr>
                <w:sz w:val="20"/>
                <w:szCs w:val="20"/>
              </w:rPr>
              <w:t>Summers 95, 96, 97</w:t>
            </w:r>
          </w:p>
        </w:tc>
      </w:tr>
      <w:tr w:rsidR="009B517F" w:rsidTr="009B517F">
        <w:tc>
          <w:tcPr>
            <w:tcW w:w="1936" w:type="pct"/>
            <w:vAlign w:val="center"/>
          </w:tcPr>
          <w:p w:rsidR="009B517F" w:rsidRDefault="009B517F" w:rsidP="009B517F">
            <w:pPr>
              <w:contextualSpacing/>
              <w:rPr>
                <w:sz w:val="20"/>
                <w:szCs w:val="20"/>
              </w:rPr>
            </w:pPr>
            <w:r>
              <w:rPr>
                <w:sz w:val="20"/>
                <w:szCs w:val="20"/>
              </w:rPr>
              <w:t>Technician</w:t>
            </w:r>
          </w:p>
        </w:tc>
        <w:tc>
          <w:tcPr>
            <w:tcW w:w="2041" w:type="pct"/>
            <w:vAlign w:val="center"/>
          </w:tcPr>
          <w:p w:rsidR="009B517F" w:rsidRDefault="009B517F" w:rsidP="009B517F">
            <w:pPr>
              <w:contextualSpacing/>
              <w:rPr>
                <w:sz w:val="20"/>
                <w:szCs w:val="20"/>
              </w:rPr>
            </w:pPr>
            <w:r>
              <w:rPr>
                <w:sz w:val="20"/>
                <w:szCs w:val="20"/>
              </w:rPr>
              <w:t>Catalina Engine Systems</w:t>
            </w:r>
          </w:p>
        </w:tc>
        <w:tc>
          <w:tcPr>
            <w:tcW w:w="1023" w:type="pct"/>
            <w:vAlign w:val="center"/>
          </w:tcPr>
          <w:p w:rsidR="009B517F" w:rsidRDefault="009B517F" w:rsidP="00FA58DC">
            <w:pPr>
              <w:contextualSpacing/>
              <w:jc w:val="center"/>
              <w:rPr>
                <w:sz w:val="20"/>
                <w:szCs w:val="20"/>
              </w:rPr>
            </w:pPr>
            <w:r>
              <w:rPr>
                <w:sz w:val="20"/>
                <w:szCs w:val="20"/>
              </w:rPr>
              <w:t>May 1996 -</w:t>
            </w:r>
          </w:p>
        </w:tc>
      </w:tr>
      <w:tr w:rsidR="009B517F" w:rsidTr="009B517F">
        <w:tc>
          <w:tcPr>
            <w:tcW w:w="1936" w:type="pct"/>
            <w:vAlign w:val="center"/>
          </w:tcPr>
          <w:p w:rsidR="009B517F" w:rsidRDefault="009B517F" w:rsidP="009B517F">
            <w:pPr>
              <w:contextualSpacing/>
              <w:rPr>
                <w:sz w:val="20"/>
                <w:szCs w:val="20"/>
              </w:rPr>
            </w:pPr>
          </w:p>
        </w:tc>
        <w:tc>
          <w:tcPr>
            <w:tcW w:w="2041" w:type="pct"/>
            <w:vAlign w:val="center"/>
          </w:tcPr>
          <w:p w:rsidR="009B517F" w:rsidRDefault="009B517F" w:rsidP="009B517F">
            <w:pPr>
              <w:contextualSpacing/>
              <w:rPr>
                <w:sz w:val="20"/>
                <w:szCs w:val="20"/>
              </w:rPr>
            </w:pPr>
          </w:p>
        </w:tc>
        <w:tc>
          <w:tcPr>
            <w:tcW w:w="1023" w:type="pct"/>
            <w:vAlign w:val="center"/>
          </w:tcPr>
          <w:p w:rsidR="009B517F" w:rsidRDefault="009B517F" w:rsidP="00FA58DC">
            <w:pPr>
              <w:contextualSpacing/>
              <w:jc w:val="center"/>
              <w:rPr>
                <w:sz w:val="20"/>
                <w:szCs w:val="20"/>
              </w:rPr>
            </w:pPr>
          </w:p>
        </w:tc>
      </w:tr>
    </w:tbl>
    <w:p w:rsidR="00763417" w:rsidRDefault="00763417" w:rsidP="006450B6">
      <w:pPr>
        <w:spacing w:line="240" w:lineRule="auto"/>
        <w:contextualSpacing/>
        <w:rPr>
          <w:sz w:val="28"/>
          <w:szCs w:val="28"/>
        </w:rPr>
      </w:pPr>
    </w:p>
    <w:p w:rsidR="009B517F" w:rsidRPr="009E4202" w:rsidRDefault="009B517F" w:rsidP="009B517F">
      <w:pPr>
        <w:spacing w:line="240" w:lineRule="auto"/>
        <w:contextualSpacing/>
        <w:rPr>
          <w:sz w:val="28"/>
          <w:szCs w:val="28"/>
        </w:rPr>
      </w:pPr>
      <w:r w:rsidRPr="009E4202">
        <w:rPr>
          <w:sz w:val="28"/>
          <w:szCs w:val="28"/>
        </w:rPr>
        <w:t>PROFESSIONAL REGISTRATION, LICENSURE, AND CERTIFICATION</w:t>
      </w:r>
    </w:p>
    <w:tbl>
      <w:tblPr>
        <w:tblStyle w:val="TableGrid"/>
        <w:tblW w:w="5000" w:type="pct"/>
        <w:tblLook w:val="04A0" w:firstRow="1" w:lastRow="0" w:firstColumn="1" w:lastColumn="0" w:noHBand="0" w:noVBand="1"/>
      </w:tblPr>
      <w:tblGrid>
        <w:gridCol w:w="3437"/>
        <w:gridCol w:w="3421"/>
        <w:gridCol w:w="1318"/>
        <w:gridCol w:w="1400"/>
      </w:tblGrid>
      <w:tr w:rsidR="009B517F" w:rsidRPr="009E4202" w:rsidTr="00295A3D">
        <w:tc>
          <w:tcPr>
            <w:tcW w:w="1795" w:type="pct"/>
            <w:shd w:val="clear" w:color="auto" w:fill="D9D9D9" w:themeFill="background1" w:themeFillShade="D9"/>
          </w:tcPr>
          <w:p w:rsidR="009B517F" w:rsidRPr="009E4202" w:rsidRDefault="009B517F" w:rsidP="00295A3D">
            <w:pPr>
              <w:contextualSpacing/>
              <w:rPr>
                <w:b/>
                <w:sz w:val="20"/>
                <w:szCs w:val="20"/>
              </w:rPr>
            </w:pPr>
            <w:r w:rsidRPr="009E4202">
              <w:rPr>
                <w:b/>
                <w:sz w:val="20"/>
                <w:szCs w:val="20"/>
              </w:rPr>
              <w:t>LICENSE/CERTIFICATION</w:t>
            </w:r>
          </w:p>
        </w:tc>
        <w:tc>
          <w:tcPr>
            <w:tcW w:w="1786" w:type="pct"/>
            <w:shd w:val="clear" w:color="auto" w:fill="D9D9D9" w:themeFill="background1" w:themeFillShade="D9"/>
          </w:tcPr>
          <w:p w:rsidR="009B517F" w:rsidRPr="009E4202" w:rsidRDefault="009B517F" w:rsidP="00295A3D">
            <w:pPr>
              <w:contextualSpacing/>
              <w:rPr>
                <w:b/>
                <w:sz w:val="20"/>
                <w:szCs w:val="20"/>
              </w:rPr>
            </w:pPr>
            <w:r w:rsidRPr="009E4202">
              <w:rPr>
                <w:b/>
                <w:sz w:val="20"/>
                <w:szCs w:val="20"/>
              </w:rPr>
              <w:t>ISSUING ORGANIZATION</w:t>
            </w:r>
          </w:p>
        </w:tc>
        <w:tc>
          <w:tcPr>
            <w:tcW w:w="688" w:type="pct"/>
            <w:shd w:val="clear" w:color="auto" w:fill="D9D9D9" w:themeFill="background1" w:themeFillShade="D9"/>
          </w:tcPr>
          <w:p w:rsidR="009B517F" w:rsidRPr="009E4202" w:rsidRDefault="009B517F" w:rsidP="00295A3D">
            <w:pPr>
              <w:contextualSpacing/>
              <w:jc w:val="center"/>
              <w:rPr>
                <w:b/>
                <w:sz w:val="20"/>
                <w:szCs w:val="20"/>
              </w:rPr>
            </w:pPr>
            <w:r w:rsidRPr="009E4202">
              <w:rPr>
                <w:b/>
                <w:sz w:val="20"/>
                <w:szCs w:val="20"/>
              </w:rPr>
              <w:t>DATE ISSUED</w:t>
            </w:r>
          </w:p>
        </w:tc>
        <w:tc>
          <w:tcPr>
            <w:tcW w:w="731" w:type="pct"/>
            <w:shd w:val="clear" w:color="auto" w:fill="D9D9D9" w:themeFill="background1" w:themeFillShade="D9"/>
          </w:tcPr>
          <w:p w:rsidR="009B517F" w:rsidRPr="009E4202" w:rsidRDefault="009B517F" w:rsidP="00295A3D">
            <w:pPr>
              <w:contextualSpacing/>
              <w:jc w:val="center"/>
              <w:rPr>
                <w:b/>
                <w:sz w:val="20"/>
                <w:szCs w:val="20"/>
              </w:rPr>
            </w:pPr>
            <w:r w:rsidRPr="009E4202">
              <w:rPr>
                <w:b/>
                <w:sz w:val="20"/>
                <w:szCs w:val="20"/>
              </w:rPr>
              <w:t>NUMBER</w:t>
            </w:r>
          </w:p>
        </w:tc>
      </w:tr>
      <w:tr w:rsidR="009B517F" w:rsidTr="00295A3D">
        <w:tc>
          <w:tcPr>
            <w:tcW w:w="1795" w:type="pct"/>
            <w:vAlign w:val="center"/>
          </w:tcPr>
          <w:p w:rsidR="009B517F" w:rsidRPr="009E4202" w:rsidRDefault="009B517F" w:rsidP="009B517F">
            <w:pPr>
              <w:contextualSpacing/>
              <w:rPr>
                <w:sz w:val="20"/>
                <w:szCs w:val="20"/>
              </w:rPr>
            </w:pPr>
            <w:r w:rsidRPr="009E4202">
              <w:rPr>
                <w:sz w:val="20"/>
                <w:szCs w:val="20"/>
              </w:rPr>
              <w:t xml:space="preserve">Professional Engineer </w:t>
            </w:r>
          </w:p>
        </w:tc>
        <w:tc>
          <w:tcPr>
            <w:tcW w:w="1786" w:type="pct"/>
            <w:vAlign w:val="center"/>
          </w:tcPr>
          <w:p w:rsidR="009B517F" w:rsidRPr="009E4202" w:rsidRDefault="009B517F" w:rsidP="00295A3D">
            <w:pPr>
              <w:contextualSpacing/>
              <w:rPr>
                <w:sz w:val="20"/>
                <w:szCs w:val="20"/>
              </w:rPr>
            </w:pPr>
            <w:r w:rsidRPr="009E4202">
              <w:rPr>
                <w:sz w:val="20"/>
                <w:szCs w:val="20"/>
              </w:rPr>
              <w:t>CA Board of Professional Engineers, Land Surveyors, and Geologists</w:t>
            </w:r>
          </w:p>
        </w:tc>
        <w:tc>
          <w:tcPr>
            <w:tcW w:w="688" w:type="pct"/>
            <w:vAlign w:val="center"/>
          </w:tcPr>
          <w:p w:rsidR="009B517F" w:rsidRPr="009E4202" w:rsidRDefault="009B517F" w:rsidP="009B517F">
            <w:pPr>
              <w:contextualSpacing/>
              <w:jc w:val="center"/>
              <w:rPr>
                <w:sz w:val="20"/>
                <w:szCs w:val="20"/>
              </w:rPr>
            </w:pPr>
            <w:r w:rsidRPr="009E4202">
              <w:rPr>
                <w:sz w:val="20"/>
                <w:szCs w:val="20"/>
              </w:rPr>
              <w:t>July 2016</w:t>
            </w:r>
          </w:p>
        </w:tc>
        <w:tc>
          <w:tcPr>
            <w:tcW w:w="731" w:type="pct"/>
            <w:vAlign w:val="center"/>
          </w:tcPr>
          <w:p w:rsidR="009B517F" w:rsidRDefault="009B517F" w:rsidP="009B517F">
            <w:pPr>
              <w:contextualSpacing/>
              <w:jc w:val="center"/>
              <w:rPr>
                <w:sz w:val="20"/>
                <w:szCs w:val="20"/>
              </w:rPr>
            </w:pPr>
            <w:r w:rsidRPr="009E4202">
              <w:rPr>
                <w:sz w:val="20"/>
                <w:szCs w:val="20"/>
              </w:rPr>
              <w:t>#123456</w:t>
            </w:r>
          </w:p>
        </w:tc>
      </w:tr>
      <w:tr w:rsidR="009B517F" w:rsidTr="00295A3D">
        <w:tc>
          <w:tcPr>
            <w:tcW w:w="1795" w:type="pct"/>
            <w:vAlign w:val="center"/>
          </w:tcPr>
          <w:p w:rsidR="009B517F" w:rsidRDefault="009B517F" w:rsidP="00295A3D">
            <w:pPr>
              <w:contextualSpacing/>
              <w:rPr>
                <w:sz w:val="20"/>
                <w:szCs w:val="20"/>
              </w:rPr>
            </w:pPr>
          </w:p>
        </w:tc>
        <w:tc>
          <w:tcPr>
            <w:tcW w:w="1786" w:type="pct"/>
            <w:vAlign w:val="center"/>
          </w:tcPr>
          <w:p w:rsidR="009B517F" w:rsidRDefault="009B517F" w:rsidP="00295A3D">
            <w:pPr>
              <w:contextualSpacing/>
              <w:rPr>
                <w:sz w:val="20"/>
                <w:szCs w:val="20"/>
              </w:rPr>
            </w:pPr>
          </w:p>
        </w:tc>
        <w:tc>
          <w:tcPr>
            <w:tcW w:w="688" w:type="pct"/>
            <w:vAlign w:val="center"/>
          </w:tcPr>
          <w:p w:rsidR="009B517F" w:rsidRDefault="009B517F" w:rsidP="00295A3D">
            <w:pPr>
              <w:contextualSpacing/>
              <w:jc w:val="center"/>
              <w:rPr>
                <w:sz w:val="20"/>
                <w:szCs w:val="20"/>
              </w:rPr>
            </w:pPr>
          </w:p>
        </w:tc>
        <w:tc>
          <w:tcPr>
            <w:tcW w:w="731" w:type="pct"/>
            <w:vAlign w:val="center"/>
          </w:tcPr>
          <w:p w:rsidR="009B517F" w:rsidRDefault="009B517F" w:rsidP="00295A3D">
            <w:pPr>
              <w:contextualSpacing/>
              <w:jc w:val="center"/>
              <w:rPr>
                <w:sz w:val="20"/>
                <w:szCs w:val="20"/>
              </w:rPr>
            </w:pPr>
          </w:p>
        </w:tc>
      </w:tr>
    </w:tbl>
    <w:p w:rsidR="009B517F" w:rsidRDefault="009B517F" w:rsidP="009B517F">
      <w:pPr>
        <w:spacing w:line="240" w:lineRule="auto"/>
        <w:contextualSpacing/>
        <w:rPr>
          <w:sz w:val="28"/>
          <w:szCs w:val="28"/>
        </w:rPr>
      </w:pPr>
    </w:p>
    <w:p w:rsidR="009B517F" w:rsidRDefault="009B517F" w:rsidP="006450B6">
      <w:pPr>
        <w:spacing w:line="240" w:lineRule="auto"/>
        <w:contextualSpacing/>
        <w:rPr>
          <w:sz w:val="28"/>
          <w:szCs w:val="28"/>
        </w:rPr>
      </w:pPr>
    </w:p>
    <w:p w:rsidR="00FA58DC" w:rsidRDefault="00FA58DC">
      <w:pPr>
        <w:rPr>
          <w:sz w:val="28"/>
          <w:szCs w:val="28"/>
        </w:rPr>
      </w:pPr>
      <w:r>
        <w:rPr>
          <w:sz w:val="28"/>
          <w:szCs w:val="28"/>
        </w:rPr>
        <w:br w:type="page"/>
      </w:r>
    </w:p>
    <w:p w:rsidR="00763417" w:rsidRPr="006A0FDB" w:rsidRDefault="00763417" w:rsidP="00763417">
      <w:pPr>
        <w:spacing w:line="240" w:lineRule="auto"/>
        <w:contextualSpacing/>
        <w:jc w:val="center"/>
        <w:rPr>
          <w:sz w:val="32"/>
          <w:szCs w:val="20"/>
          <w:u w:val="single"/>
        </w:rPr>
      </w:pPr>
      <w:r w:rsidRPr="006A0FDB">
        <w:rPr>
          <w:sz w:val="32"/>
          <w:szCs w:val="20"/>
          <w:u w:val="single"/>
        </w:rPr>
        <w:lastRenderedPageBreak/>
        <w:t>PART 2: Teaching</w:t>
      </w:r>
      <w:r w:rsidR="00E9744D" w:rsidRPr="006A0FDB">
        <w:rPr>
          <w:sz w:val="32"/>
          <w:szCs w:val="20"/>
          <w:u w:val="single"/>
        </w:rPr>
        <w:t xml:space="preserve"> and Advising</w:t>
      </w:r>
    </w:p>
    <w:p w:rsidR="006A0FDB" w:rsidRDefault="006A0FDB" w:rsidP="00763417">
      <w:pPr>
        <w:spacing w:line="240" w:lineRule="auto"/>
        <w:contextualSpacing/>
        <w:rPr>
          <w:sz w:val="28"/>
          <w:szCs w:val="28"/>
        </w:rPr>
      </w:pPr>
    </w:p>
    <w:p w:rsidR="00763417" w:rsidRPr="004E5BB6" w:rsidRDefault="00763417" w:rsidP="00763417">
      <w:pPr>
        <w:spacing w:line="240" w:lineRule="auto"/>
        <w:contextualSpacing/>
        <w:rPr>
          <w:sz w:val="28"/>
          <w:szCs w:val="28"/>
        </w:rPr>
      </w:pPr>
      <w:r>
        <w:rPr>
          <w:sz w:val="28"/>
          <w:szCs w:val="28"/>
        </w:rPr>
        <w:t>RECORD of INSTRUCTION</w:t>
      </w:r>
    </w:p>
    <w:tbl>
      <w:tblPr>
        <w:tblStyle w:val="TableGrid"/>
        <w:tblW w:w="0" w:type="auto"/>
        <w:tblLook w:val="04A0" w:firstRow="1" w:lastRow="0" w:firstColumn="1" w:lastColumn="0" w:noHBand="0" w:noVBand="1"/>
      </w:tblPr>
      <w:tblGrid>
        <w:gridCol w:w="4248"/>
        <w:gridCol w:w="3690"/>
        <w:gridCol w:w="1638"/>
      </w:tblGrid>
      <w:tr w:rsidR="00763417" w:rsidTr="00B97858">
        <w:tc>
          <w:tcPr>
            <w:tcW w:w="4248" w:type="dxa"/>
            <w:shd w:val="clear" w:color="auto" w:fill="D9D9D9" w:themeFill="background1" w:themeFillShade="D9"/>
          </w:tcPr>
          <w:p w:rsidR="00763417" w:rsidRPr="006E0E5E" w:rsidRDefault="00763417" w:rsidP="00B97858">
            <w:pPr>
              <w:contextualSpacing/>
              <w:rPr>
                <w:b/>
                <w:sz w:val="20"/>
                <w:szCs w:val="20"/>
              </w:rPr>
            </w:pPr>
            <w:r>
              <w:rPr>
                <w:b/>
                <w:sz w:val="20"/>
                <w:szCs w:val="20"/>
              </w:rPr>
              <w:t>COURSE NAME (grad or undergrad)</w:t>
            </w:r>
          </w:p>
        </w:tc>
        <w:tc>
          <w:tcPr>
            <w:tcW w:w="3690" w:type="dxa"/>
            <w:shd w:val="clear" w:color="auto" w:fill="D9D9D9" w:themeFill="background1" w:themeFillShade="D9"/>
          </w:tcPr>
          <w:p w:rsidR="00763417" w:rsidRPr="006E0E5E" w:rsidRDefault="00763417" w:rsidP="00B97858">
            <w:pPr>
              <w:contextualSpacing/>
              <w:rPr>
                <w:b/>
                <w:sz w:val="20"/>
                <w:szCs w:val="20"/>
              </w:rPr>
            </w:pPr>
            <w:r>
              <w:rPr>
                <w:b/>
                <w:sz w:val="20"/>
                <w:szCs w:val="20"/>
              </w:rPr>
              <w:t>INSTITUTION</w:t>
            </w:r>
          </w:p>
        </w:tc>
        <w:tc>
          <w:tcPr>
            <w:tcW w:w="1638" w:type="dxa"/>
            <w:shd w:val="clear" w:color="auto" w:fill="D9D9D9" w:themeFill="background1" w:themeFillShade="D9"/>
          </w:tcPr>
          <w:p w:rsidR="00763417" w:rsidRPr="006E0E5E" w:rsidRDefault="00763417" w:rsidP="00FA58DC">
            <w:pPr>
              <w:contextualSpacing/>
              <w:jc w:val="center"/>
              <w:rPr>
                <w:b/>
                <w:sz w:val="20"/>
                <w:szCs w:val="20"/>
              </w:rPr>
            </w:pPr>
            <w:r>
              <w:rPr>
                <w:b/>
                <w:sz w:val="20"/>
                <w:szCs w:val="20"/>
              </w:rPr>
              <w:t># TIMES TAUGHT</w:t>
            </w:r>
          </w:p>
        </w:tc>
      </w:tr>
      <w:tr w:rsidR="00763417" w:rsidTr="00FA58DC">
        <w:tc>
          <w:tcPr>
            <w:tcW w:w="4248" w:type="dxa"/>
            <w:vAlign w:val="center"/>
          </w:tcPr>
          <w:p w:rsidR="00763417" w:rsidRDefault="00763417" w:rsidP="00FA58DC">
            <w:pPr>
              <w:contextualSpacing/>
              <w:rPr>
                <w:sz w:val="20"/>
                <w:szCs w:val="20"/>
              </w:rPr>
            </w:pPr>
            <w:r>
              <w:rPr>
                <w:sz w:val="20"/>
                <w:szCs w:val="20"/>
              </w:rPr>
              <w:t>ME 12: Mechanics of Materials (undergrad)</w:t>
            </w:r>
          </w:p>
        </w:tc>
        <w:tc>
          <w:tcPr>
            <w:tcW w:w="3690" w:type="dxa"/>
            <w:vAlign w:val="center"/>
          </w:tcPr>
          <w:p w:rsidR="00763417" w:rsidRDefault="00763417" w:rsidP="00FA58DC">
            <w:pPr>
              <w:contextualSpacing/>
              <w:rPr>
                <w:sz w:val="20"/>
                <w:szCs w:val="20"/>
              </w:rPr>
            </w:pPr>
            <w:r>
              <w:rPr>
                <w:sz w:val="20"/>
                <w:szCs w:val="20"/>
              </w:rPr>
              <w:t>California State University, Sacramento</w:t>
            </w:r>
          </w:p>
        </w:tc>
        <w:tc>
          <w:tcPr>
            <w:tcW w:w="1638" w:type="dxa"/>
            <w:vAlign w:val="center"/>
          </w:tcPr>
          <w:p w:rsidR="00763417" w:rsidRDefault="00763417" w:rsidP="00FA58DC">
            <w:pPr>
              <w:contextualSpacing/>
              <w:jc w:val="center"/>
              <w:rPr>
                <w:sz w:val="20"/>
                <w:szCs w:val="20"/>
              </w:rPr>
            </w:pPr>
            <w:r>
              <w:rPr>
                <w:sz w:val="20"/>
                <w:szCs w:val="20"/>
              </w:rPr>
              <w:t>12</w:t>
            </w:r>
          </w:p>
        </w:tc>
      </w:tr>
      <w:tr w:rsidR="00763417" w:rsidTr="00FA58DC">
        <w:tc>
          <w:tcPr>
            <w:tcW w:w="4248" w:type="dxa"/>
            <w:vAlign w:val="center"/>
          </w:tcPr>
          <w:p w:rsidR="00763417" w:rsidRDefault="00763417" w:rsidP="00FA58DC">
            <w:pPr>
              <w:contextualSpacing/>
              <w:rPr>
                <w:sz w:val="20"/>
                <w:szCs w:val="20"/>
              </w:rPr>
            </w:pPr>
            <w:r>
              <w:rPr>
                <w:sz w:val="20"/>
                <w:szCs w:val="20"/>
              </w:rPr>
              <w:t>ME 34: Thermodynamics (undergrad)</w:t>
            </w:r>
          </w:p>
        </w:tc>
        <w:tc>
          <w:tcPr>
            <w:tcW w:w="3690" w:type="dxa"/>
            <w:vAlign w:val="center"/>
          </w:tcPr>
          <w:p w:rsidR="00763417" w:rsidRDefault="00763417" w:rsidP="00FA58DC">
            <w:pPr>
              <w:contextualSpacing/>
              <w:rPr>
                <w:sz w:val="20"/>
                <w:szCs w:val="20"/>
              </w:rPr>
            </w:pPr>
            <w:r>
              <w:rPr>
                <w:sz w:val="20"/>
                <w:szCs w:val="20"/>
              </w:rPr>
              <w:t>California State University, Sacramento</w:t>
            </w:r>
          </w:p>
        </w:tc>
        <w:tc>
          <w:tcPr>
            <w:tcW w:w="1638" w:type="dxa"/>
            <w:vAlign w:val="center"/>
          </w:tcPr>
          <w:p w:rsidR="00763417" w:rsidRDefault="00763417" w:rsidP="00FA58DC">
            <w:pPr>
              <w:contextualSpacing/>
              <w:jc w:val="center"/>
              <w:rPr>
                <w:sz w:val="20"/>
                <w:szCs w:val="20"/>
              </w:rPr>
            </w:pPr>
            <w:r>
              <w:rPr>
                <w:sz w:val="20"/>
                <w:szCs w:val="20"/>
              </w:rPr>
              <w:t>3</w:t>
            </w:r>
          </w:p>
        </w:tc>
      </w:tr>
      <w:tr w:rsidR="00763417" w:rsidTr="00FA58DC">
        <w:tc>
          <w:tcPr>
            <w:tcW w:w="4248" w:type="dxa"/>
            <w:vAlign w:val="center"/>
          </w:tcPr>
          <w:p w:rsidR="00763417" w:rsidRDefault="00763417" w:rsidP="00FA58DC">
            <w:pPr>
              <w:contextualSpacing/>
              <w:rPr>
                <w:sz w:val="20"/>
                <w:szCs w:val="20"/>
              </w:rPr>
            </w:pPr>
            <w:r>
              <w:rPr>
                <w:sz w:val="20"/>
                <w:szCs w:val="20"/>
              </w:rPr>
              <w:t>ME 56: Senior Design (undergrad)</w:t>
            </w:r>
          </w:p>
        </w:tc>
        <w:tc>
          <w:tcPr>
            <w:tcW w:w="3690" w:type="dxa"/>
            <w:vAlign w:val="center"/>
          </w:tcPr>
          <w:p w:rsidR="00763417" w:rsidRDefault="00763417" w:rsidP="00FA58DC">
            <w:pPr>
              <w:contextualSpacing/>
              <w:rPr>
                <w:sz w:val="20"/>
                <w:szCs w:val="20"/>
              </w:rPr>
            </w:pPr>
            <w:r>
              <w:rPr>
                <w:sz w:val="20"/>
                <w:szCs w:val="20"/>
              </w:rPr>
              <w:t>California State University, Sacramento</w:t>
            </w:r>
          </w:p>
        </w:tc>
        <w:tc>
          <w:tcPr>
            <w:tcW w:w="1638" w:type="dxa"/>
            <w:vAlign w:val="center"/>
          </w:tcPr>
          <w:p w:rsidR="00763417" w:rsidRDefault="00763417" w:rsidP="00FA58DC">
            <w:pPr>
              <w:contextualSpacing/>
              <w:jc w:val="center"/>
              <w:rPr>
                <w:sz w:val="20"/>
                <w:szCs w:val="20"/>
              </w:rPr>
            </w:pPr>
            <w:r>
              <w:rPr>
                <w:sz w:val="20"/>
                <w:szCs w:val="20"/>
              </w:rPr>
              <w:t>14</w:t>
            </w:r>
          </w:p>
        </w:tc>
      </w:tr>
      <w:tr w:rsidR="00763417" w:rsidTr="00FA58DC">
        <w:tc>
          <w:tcPr>
            <w:tcW w:w="4248" w:type="dxa"/>
            <w:vAlign w:val="center"/>
          </w:tcPr>
          <w:p w:rsidR="00763417" w:rsidRDefault="00763417" w:rsidP="00FA58DC">
            <w:pPr>
              <w:contextualSpacing/>
              <w:rPr>
                <w:sz w:val="20"/>
                <w:szCs w:val="20"/>
              </w:rPr>
            </w:pPr>
            <w:r>
              <w:rPr>
                <w:sz w:val="20"/>
                <w:szCs w:val="20"/>
              </w:rPr>
              <w:t>ENG 104: Advanced Mechanical Design</w:t>
            </w:r>
          </w:p>
        </w:tc>
        <w:tc>
          <w:tcPr>
            <w:tcW w:w="3690" w:type="dxa"/>
            <w:vAlign w:val="center"/>
          </w:tcPr>
          <w:p w:rsidR="00763417" w:rsidRDefault="00763417" w:rsidP="00FA58DC">
            <w:pPr>
              <w:contextualSpacing/>
              <w:rPr>
                <w:sz w:val="20"/>
                <w:szCs w:val="20"/>
              </w:rPr>
            </w:pPr>
            <w:r>
              <w:rPr>
                <w:sz w:val="20"/>
                <w:szCs w:val="20"/>
              </w:rPr>
              <w:t>California State University, Sacramento</w:t>
            </w:r>
          </w:p>
        </w:tc>
        <w:tc>
          <w:tcPr>
            <w:tcW w:w="1638" w:type="dxa"/>
            <w:vAlign w:val="center"/>
          </w:tcPr>
          <w:p w:rsidR="00763417" w:rsidRDefault="00763417" w:rsidP="00FA58DC">
            <w:pPr>
              <w:contextualSpacing/>
              <w:jc w:val="center"/>
              <w:rPr>
                <w:sz w:val="20"/>
                <w:szCs w:val="20"/>
              </w:rPr>
            </w:pPr>
            <w:r>
              <w:rPr>
                <w:sz w:val="20"/>
                <w:szCs w:val="20"/>
              </w:rPr>
              <w:t>2</w:t>
            </w:r>
          </w:p>
        </w:tc>
      </w:tr>
      <w:tr w:rsidR="00763417" w:rsidTr="00FA58DC">
        <w:tc>
          <w:tcPr>
            <w:tcW w:w="4248" w:type="dxa"/>
            <w:vAlign w:val="center"/>
          </w:tcPr>
          <w:p w:rsidR="00763417" w:rsidRDefault="00763417" w:rsidP="00FA58DC">
            <w:pPr>
              <w:contextualSpacing/>
              <w:rPr>
                <w:sz w:val="20"/>
                <w:szCs w:val="20"/>
              </w:rPr>
            </w:pPr>
            <w:r>
              <w:rPr>
                <w:sz w:val="20"/>
                <w:szCs w:val="20"/>
              </w:rPr>
              <w:t>ESYS 78: Engineering Systems (com college)</w:t>
            </w:r>
          </w:p>
        </w:tc>
        <w:tc>
          <w:tcPr>
            <w:tcW w:w="3690" w:type="dxa"/>
            <w:vAlign w:val="center"/>
          </w:tcPr>
          <w:p w:rsidR="00763417" w:rsidRDefault="00763417" w:rsidP="00FA58DC">
            <w:pPr>
              <w:contextualSpacing/>
              <w:rPr>
                <w:sz w:val="20"/>
                <w:szCs w:val="20"/>
              </w:rPr>
            </w:pPr>
            <w:r>
              <w:rPr>
                <w:sz w:val="20"/>
                <w:szCs w:val="20"/>
              </w:rPr>
              <w:t>Wilmington Community College</w:t>
            </w:r>
          </w:p>
        </w:tc>
        <w:tc>
          <w:tcPr>
            <w:tcW w:w="1638" w:type="dxa"/>
            <w:vAlign w:val="center"/>
          </w:tcPr>
          <w:p w:rsidR="00763417" w:rsidRDefault="00763417" w:rsidP="00FA58DC">
            <w:pPr>
              <w:contextualSpacing/>
              <w:jc w:val="center"/>
              <w:rPr>
                <w:sz w:val="20"/>
                <w:szCs w:val="20"/>
              </w:rPr>
            </w:pPr>
            <w:r>
              <w:rPr>
                <w:sz w:val="20"/>
                <w:szCs w:val="20"/>
              </w:rPr>
              <w:t>6</w:t>
            </w:r>
          </w:p>
        </w:tc>
      </w:tr>
      <w:tr w:rsidR="00763417" w:rsidTr="00FA58DC">
        <w:tc>
          <w:tcPr>
            <w:tcW w:w="4248" w:type="dxa"/>
            <w:vAlign w:val="center"/>
          </w:tcPr>
          <w:p w:rsidR="00763417" w:rsidRDefault="00763417" w:rsidP="00FA58DC">
            <w:pPr>
              <w:contextualSpacing/>
              <w:rPr>
                <w:sz w:val="20"/>
                <w:szCs w:val="20"/>
              </w:rPr>
            </w:pPr>
            <w:r>
              <w:rPr>
                <w:sz w:val="20"/>
                <w:szCs w:val="20"/>
              </w:rPr>
              <w:t>EGR 90: System Design (com college)</w:t>
            </w:r>
          </w:p>
        </w:tc>
        <w:tc>
          <w:tcPr>
            <w:tcW w:w="3690" w:type="dxa"/>
            <w:vAlign w:val="center"/>
          </w:tcPr>
          <w:p w:rsidR="00763417" w:rsidRDefault="00763417" w:rsidP="00FA58DC">
            <w:pPr>
              <w:contextualSpacing/>
              <w:rPr>
                <w:sz w:val="20"/>
                <w:szCs w:val="20"/>
              </w:rPr>
            </w:pPr>
            <w:r>
              <w:rPr>
                <w:sz w:val="20"/>
                <w:szCs w:val="20"/>
              </w:rPr>
              <w:t>Jenkins Institute of Technology</w:t>
            </w:r>
          </w:p>
        </w:tc>
        <w:tc>
          <w:tcPr>
            <w:tcW w:w="1638" w:type="dxa"/>
            <w:vAlign w:val="center"/>
          </w:tcPr>
          <w:p w:rsidR="00763417" w:rsidRDefault="00763417" w:rsidP="00FA58DC">
            <w:pPr>
              <w:contextualSpacing/>
              <w:jc w:val="center"/>
              <w:rPr>
                <w:sz w:val="20"/>
                <w:szCs w:val="20"/>
              </w:rPr>
            </w:pPr>
            <w:r>
              <w:rPr>
                <w:sz w:val="20"/>
                <w:szCs w:val="20"/>
              </w:rPr>
              <w:t>3</w:t>
            </w:r>
          </w:p>
        </w:tc>
      </w:tr>
      <w:tr w:rsidR="006A0FDB" w:rsidTr="00FA58DC">
        <w:tc>
          <w:tcPr>
            <w:tcW w:w="4248" w:type="dxa"/>
            <w:vAlign w:val="center"/>
          </w:tcPr>
          <w:p w:rsidR="006A0FDB" w:rsidRDefault="006A0FDB" w:rsidP="00FA58DC">
            <w:pPr>
              <w:contextualSpacing/>
              <w:rPr>
                <w:sz w:val="20"/>
                <w:szCs w:val="20"/>
              </w:rPr>
            </w:pPr>
          </w:p>
        </w:tc>
        <w:tc>
          <w:tcPr>
            <w:tcW w:w="3690" w:type="dxa"/>
            <w:vAlign w:val="center"/>
          </w:tcPr>
          <w:p w:rsidR="006A0FDB" w:rsidRDefault="006A0FDB" w:rsidP="00FA58DC">
            <w:pPr>
              <w:contextualSpacing/>
              <w:rPr>
                <w:sz w:val="20"/>
                <w:szCs w:val="20"/>
              </w:rPr>
            </w:pPr>
          </w:p>
        </w:tc>
        <w:tc>
          <w:tcPr>
            <w:tcW w:w="1638" w:type="dxa"/>
            <w:vAlign w:val="center"/>
          </w:tcPr>
          <w:p w:rsidR="006A0FDB" w:rsidRDefault="006A0FDB" w:rsidP="00FA58DC">
            <w:pPr>
              <w:contextualSpacing/>
              <w:jc w:val="center"/>
              <w:rPr>
                <w:sz w:val="20"/>
                <w:szCs w:val="20"/>
              </w:rPr>
            </w:pPr>
          </w:p>
        </w:tc>
      </w:tr>
    </w:tbl>
    <w:p w:rsidR="00763417" w:rsidRDefault="00763417" w:rsidP="00763417">
      <w:pPr>
        <w:spacing w:line="240" w:lineRule="auto"/>
        <w:contextualSpacing/>
        <w:rPr>
          <w:sz w:val="20"/>
          <w:szCs w:val="20"/>
        </w:rPr>
      </w:pPr>
    </w:p>
    <w:p w:rsidR="00BA6243" w:rsidRPr="0030500D" w:rsidRDefault="006450B6" w:rsidP="006450B6">
      <w:pPr>
        <w:spacing w:line="240" w:lineRule="auto"/>
        <w:contextualSpacing/>
        <w:rPr>
          <w:sz w:val="28"/>
          <w:szCs w:val="28"/>
        </w:rPr>
      </w:pPr>
      <w:r>
        <w:rPr>
          <w:sz w:val="28"/>
          <w:szCs w:val="28"/>
        </w:rPr>
        <w:t>COURSES or LABORATOR</w:t>
      </w:r>
      <w:r w:rsidR="004B42C9">
        <w:rPr>
          <w:sz w:val="28"/>
          <w:szCs w:val="28"/>
        </w:rPr>
        <w:t>Y ASSIGNMENTS (DEVELOPED or INTRODUCED)</w:t>
      </w:r>
    </w:p>
    <w:tbl>
      <w:tblPr>
        <w:tblStyle w:val="TableGrid"/>
        <w:tblW w:w="0" w:type="auto"/>
        <w:tblLook w:val="04A0" w:firstRow="1" w:lastRow="0" w:firstColumn="1" w:lastColumn="0" w:noHBand="0" w:noVBand="1"/>
      </w:tblPr>
      <w:tblGrid>
        <w:gridCol w:w="378"/>
        <w:gridCol w:w="3240"/>
        <w:gridCol w:w="5958"/>
      </w:tblGrid>
      <w:tr w:rsidR="000A4611" w:rsidTr="009B517F">
        <w:tc>
          <w:tcPr>
            <w:tcW w:w="3618" w:type="dxa"/>
            <w:gridSpan w:val="2"/>
            <w:shd w:val="clear" w:color="auto" w:fill="D9D9D9" w:themeFill="background1" w:themeFillShade="D9"/>
          </w:tcPr>
          <w:p w:rsidR="000A4611" w:rsidRPr="006E0E5E" w:rsidRDefault="009B517F" w:rsidP="00B97858">
            <w:pPr>
              <w:contextualSpacing/>
              <w:rPr>
                <w:b/>
                <w:sz w:val="20"/>
                <w:szCs w:val="20"/>
              </w:rPr>
            </w:pPr>
            <w:r>
              <w:rPr>
                <w:b/>
                <w:sz w:val="20"/>
                <w:szCs w:val="20"/>
              </w:rPr>
              <w:t xml:space="preserve">RUBRIC </w:t>
            </w:r>
            <w:r w:rsidR="000A4611">
              <w:rPr>
                <w:b/>
                <w:sz w:val="20"/>
                <w:szCs w:val="20"/>
              </w:rPr>
              <w:t>&amp; COURSE NAME or LAB TITLE</w:t>
            </w:r>
          </w:p>
        </w:tc>
        <w:tc>
          <w:tcPr>
            <w:tcW w:w="5958" w:type="dxa"/>
            <w:shd w:val="clear" w:color="auto" w:fill="D9D9D9" w:themeFill="background1" w:themeFillShade="D9"/>
          </w:tcPr>
          <w:p w:rsidR="000A4611" w:rsidRPr="006E0E5E" w:rsidRDefault="000A4611" w:rsidP="00B97858">
            <w:pPr>
              <w:contextualSpacing/>
              <w:rPr>
                <w:b/>
                <w:sz w:val="20"/>
                <w:szCs w:val="20"/>
              </w:rPr>
            </w:pPr>
            <w:r>
              <w:rPr>
                <w:b/>
                <w:sz w:val="20"/>
                <w:szCs w:val="20"/>
              </w:rPr>
              <w:t>BRIEF COMMENT</w:t>
            </w:r>
          </w:p>
        </w:tc>
      </w:tr>
      <w:tr w:rsidR="00763417" w:rsidTr="00FA58DC">
        <w:tc>
          <w:tcPr>
            <w:tcW w:w="378" w:type="dxa"/>
            <w:vAlign w:val="center"/>
          </w:tcPr>
          <w:p w:rsidR="00763417" w:rsidRDefault="00763417" w:rsidP="00FA58DC">
            <w:pPr>
              <w:contextualSpacing/>
              <w:rPr>
                <w:sz w:val="20"/>
                <w:szCs w:val="20"/>
              </w:rPr>
            </w:pPr>
            <w:r>
              <w:rPr>
                <w:sz w:val="20"/>
                <w:szCs w:val="20"/>
              </w:rPr>
              <w:t>1</w:t>
            </w:r>
          </w:p>
        </w:tc>
        <w:tc>
          <w:tcPr>
            <w:tcW w:w="3240" w:type="dxa"/>
            <w:vAlign w:val="center"/>
          </w:tcPr>
          <w:p w:rsidR="00763417" w:rsidRDefault="00763417" w:rsidP="00FA58DC">
            <w:pPr>
              <w:contextualSpacing/>
              <w:rPr>
                <w:sz w:val="20"/>
                <w:szCs w:val="20"/>
              </w:rPr>
            </w:pPr>
            <w:r>
              <w:rPr>
                <w:sz w:val="20"/>
                <w:szCs w:val="20"/>
              </w:rPr>
              <w:t>ENG 104: Advanced Mechanical Design</w:t>
            </w:r>
          </w:p>
        </w:tc>
        <w:tc>
          <w:tcPr>
            <w:tcW w:w="5958" w:type="dxa"/>
            <w:vAlign w:val="center"/>
          </w:tcPr>
          <w:p w:rsidR="00763417" w:rsidRDefault="00E9744D" w:rsidP="00FA58DC">
            <w:pPr>
              <w:contextualSpacing/>
              <w:rPr>
                <w:sz w:val="20"/>
                <w:szCs w:val="20"/>
              </w:rPr>
            </w:pPr>
            <w:r>
              <w:rPr>
                <w:sz w:val="20"/>
                <w:szCs w:val="20"/>
              </w:rPr>
              <w:t>Introduced a new g</w:t>
            </w:r>
            <w:r w:rsidR="00763417">
              <w:rPr>
                <w:sz w:val="20"/>
                <w:szCs w:val="20"/>
              </w:rPr>
              <w:t>raduate course. Taught six times (2008 – 2013). Typically 20 – 30 student</w:t>
            </w:r>
            <w:r w:rsidR="00763417" w:rsidRPr="0030500D">
              <w:rPr>
                <w:sz w:val="20"/>
                <w:szCs w:val="20"/>
              </w:rPr>
              <w:t>s.</w:t>
            </w:r>
            <w:r w:rsidR="00763417">
              <w:rPr>
                <w:sz w:val="20"/>
                <w:szCs w:val="20"/>
              </w:rPr>
              <w:t xml:space="preserve"> </w:t>
            </w:r>
            <w:r w:rsidR="00763417" w:rsidRPr="0030500D">
              <w:rPr>
                <w:sz w:val="20"/>
                <w:szCs w:val="20"/>
              </w:rPr>
              <w:t>Refer to supporting materials for additional information.</w:t>
            </w:r>
          </w:p>
        </w:tc>
      </w:tr>
      <w:tr w:rsidR="00763417" w:rsidTr="00FA58DC">
        <w:tc>
          <w:tcPr>
            <w:tcW w:w="378" w:type="dxa"/>
            <w:vAlign w:val="center"/>
          </w:tcPr>
          <w:p w:rsidR="00763417" w:rsidRDefault="00763417" w:rsidP="00FA58DC">
            <w:pPr>
              <w:contextualSpacing/>
              <w:rPr>
                <w:sz w:val="20"/>
                <w:szCs w:val="20"/>
              </w:rPr>
            </w:pPr>
            <w:r>
              <w:rPr>
                <w:sz w:val="20"/>
                <w:szCs w:val="20"/>
              </w:rPr>
              <w:t>2</w:t>
            </w:r>
          </w:p>
        </w:tc>
        <w:tc>
          <w:tcPr>
            <w:tcW w:w="3240" w:type="dxa"/>
            <w:vAlign w:val="center"/>
          </w:tcPr>
          <w:p w:rsidR="00763417" w:rsidRDefault="00763417" w:rsidP="00FA58DC">
            <w:pPr>
              <w:contextualSpacing/>
              <w:rPr>
                <w:sz w:val="20"/>
                <w:szCs w:val="20"/>
              </w:rPr>
            </w:pPr>
            <w:r>
              <w:rPr>
                <w:sz w:val="20"/>
                <w:szCs w:val="20"/>
              </w:rPr>
              <w:t>Lab: Optical Methods for Deflection</w:t>
            </w:r>
          </w:p>
        </w:tc>
        <w:tc>
          <w:tcPr>
            <w:tcW w:w="5958" w:type="dxa"/>
            <w:vAlign w:val="center"/>
          </w:tcPr>
          <w:p w:rsidR="00763417" w:rsidRDefault="00E9744D" w:rsidP="00FA58DC">
            <w:pPr>
              <w:contextualSpacing/>
              <w:rPr>
                <w:sz w:val="20"/>
                <w:szCs w:val="20"/>
              </w:rPr>
            </w:pPr>
            <w:r>
              <w:rPr>
                <w:sz w:val="20"/>
                <w:szCs w:val="20"/>
              </w:rPr>
              <w:t>Developed further an u</w:t>
            </w:r>
            <w:r w:rsidR="00763417">
              <w:rPr>
                <w:sz w:val="20"/>
                <w:szCs w:val="20"/>
              </w:rPr>
              <w:t xml:space="preserve">ndergraduate </w:t>
            </w:r>
            <w:r>
              <w:rPr>
                <w:sz w:val="20"/>
                <w:szCs w:val="20"/>
              </w:rPr>
              <w:t>lab</w:t>
            </w:r>
            <w:r w:rsidR="00763417" w:rsidRPr="0030500D">
              <w:rPr>
                <w:sz w:val="20"/>
                <w:szCs w:val="20"/>
              </w:rPr>
              <w:t>. Manual developed. One of five labs. Taught six times (20014 – 2016).</w:t>
            </w:r>
            <w:r w:rsidR="00763417">
              <w:rPr>
                <w:sz w:val="20"/>
                <w:szCs w:val="20"/>
              </w:rPr>
              <w:t xml:space="preserve"> </w:t>
            </w:r>
            <w:r w:rsidR="00763417" w:rsidRPr="0030500D">
              <w:rPr>
                <w:sz w:val="20"/>
                <w:szCs w:val="20"/>
              </w:rPr>
              <w:t>Refer to supporting materials for additional information.</w:t>
            </w:r>
          </w:p>
        </w:tc>
      </w:tr>
      <w:tr w:rsidR="006A0FDB" w:rsidTr="00FA58DC">
        <w:tc>
          <w:tcPr>
            <w:tcW w:w="378" w:type="dxa"/>
            <w:vAlign w:val="center"/>
          </w:tcPr>
          <w:p w:rsidR="006A0FDB" w:rsidRDefault="006A0FDB" w:rsidP="00FA58DC">
            <w:pPr>
              <w:contextualSpacing/>
              <w:rPr>
                <w:sz w:val="20"/>
                <w:szCs w:val="20"/>
              </w:rPr>
            </w:pPr>
          </w:p>
        </w:tc>
        <w:tc>
          <w:tcPr>
            <w:tcW w:w="3240" w:type="dxa"/>
            <w:vAlign w:val="center"/>
          </w:tcPr>
          <w:p w:rsidR="006A0FDB" w:rsidRDefault="006A0FDB" w:rsidP="00FA58DC">
            <w:pPr>
              <w:contextualSpacing/>
              <w:rPr>
                <w:sz w:val="20"/>
                <w:szCs w:val="20"/>
              </w:rPr>
            </w:pPr>
          </w:p>
        </w:tc>
        <w:tc>
          <w:tcPr>
            <w:tcW w:w="5958" w:type="dxa"/>
            <w:vAlign w:val="center"/>
          </w:tcPr>
          <w:p w:rsidR="006A0FDB" w:rsidRDefault="006A0FDB" w:rsidP="00FA58DC">
            <w:pPr>
              <w:contextualSpacing/>
              <w:rPr>
                <w:sz w:val="20"/>
                <w:szCs w:val="20"/>
              </w:rPr>
            </w:pPr>
          </w:p>
        </w:tc>
      </w:tr>
    </w:tbl>
    <w:p w:rsidR="00707142" w:rsidRDefault="00707142" w:rsidP="004E5BB6">
      <w:pPr>
        <w:spacing w:line="240" w:lineRule="auto"/>
        <w:contextualSpacing/>
        <w:rPr>
          <w:sz w:val="20"/>
          <w:szCs w:val="20"/>
        </w:rPr>
      </w:pPr>
    </w:p>
    <w:p w:rsidR="0030500D" w:rsidRPr="0030500D" w:rsidRDefault="0030500D" w:rsidP="0030500D">
      <w:pPr>
        <w:spacing w:line="240" w:lineRule="auto"/>
        <w:contextualSpacing/>
        <w:rPr>
          <w:sz w:val="28"/>
          <w:szCs w:val="28"/>
        </w:rPr>
      </w:pPr>
      <w:r>
        <w:rPr>
          <w:sz w:val="28"/>
          <w:szCs w:val="28"/>
        </w:rPr>
        <w:t>INDEPENDENT STUDENT / SPECIAL PROJECT COURSES</w:t>
      </w:r>
    </w:p>
    <w:tbl>
      <w:tblPr>
        <w:tblStyle w:val="TableGrid"/>
        <w:tblW w:w="0" w:type="auto"/>
        <w:tblLook w:val="04A0" w:firstRow="1" w:lastRow="0" w:firstColumn="1" w:lastColumn="0" w:noHBand="0" w:noVBand="1"/>
      </w:tblPr>
      <w:tblGrid>
        <w:gridCol w:w="468"/>
        <w:gridCol w:w="3150"/>
        <w:gridCol w:w="5958"/>
      </w:tblGrid>
      <w:tr w:rsidR="0030500D" w:rsidTr="009B517F">
        <w:tc>
          <w:tcPr>
            <w:tcW w:w="3618" w:type="dxa"/>
            <w:gridSpan w:val="2"/>
            <w:shd w:val="clear" w:color="auto" w:fill="D9D9D9" w:themeFill="background1" w:themeFillShade="D9"/>
          </w:tcPr>
          <w:p w:rsidR="0030500D" w:rsidRPr="006E0E5E" w:rsidRDefault="0030500D" w:rsidP="00B97858">
            <w:pPr>
              <w:contextualSpacing/>
              <w:rPr>
                <w:b/>
                <w:sz w:val="20"/>
                <w:szCs w:val="20"/>
              </w:rPr>
            </w:pPr>
            <w:r>
              <w:rPr>
                <w:b/>
                <w:sz w:val="20"/>
                <w:szCs w:val="20"/>
              </w:rPr>
              <w:t>RUBRIC  &amp; COURSE NAME or LAB TITLE</w:t>
            </w:r>
          </w:p>
        </w:tc>
        <w:tc>
          <w:tcPr>
            <w:tcW w:w="5958" w:type="dxa"/>
            <w:shd w:val="clear" w:color="auto" w:fill="D9D9D9" w:themeFill="background1" w:themeFillShade="D9"/>
          </w:tcPr>
          <w:p w:rsidR="0030500D" w:rsidRPr="006E0E5E" w:rsidRDefault="0030500D" w:rsidP="00B97858">
            <w:pPr>
              <w:contextualSpacing/>
              <w:rPr>
                <w:b/>
                <w:sz w:val="20"/>
                <w:szCs w:val="20"/>
              </w:rPr>
            </w:pPr>
            <w:r>
              <w:rPr>
                <w:b/>
                <w:sz w:val="20"/>
                <w:szCs w:val="20"/>
              </w:rPr>
              <w:t>BRIEF COMMENT</w:t>
            </w:r>
          </w:p>
        </w:tc>
      </w:tr>
      <w:tr w:rsidR="00763417" w:rsidTr="00FA58DC">
        <w:tc>
          <w:tcPr>
            <w:tcW w:w="468" w:type="dxa"/>
            <w:vAlign w:val="center"/>
          </w:tcPr>
          <w:p w:rsidR="00763417" w:rsidRDefault="00763417" w:rsidP="00FA58DC">
            <w:pPr>
              <w:contextualSpacing/>
              <w:rPr>
                <w:sz w:val="20"/>
                <w:szCs w:val="20"/>
              </w:rPr>
            </w:pPr>
            <w:r>
              <w:rPr>
                <w:sz w:val="20"/>
                <w:szCs w:val="20"/>
              </w:rPr>
              <w:t>1</w:t>
            </w:r>
          </w:p>
        </w:tc>
        <w:tc>
          <w:tcPr>
            <w:tcW w:w="3150" w:type="dxa"/>
            <w:vAlign w:val="center"/>
          </w:tcPr>
          <w:p w:rsidR="00763417" w:rsidRDefault="00763417" w:rsidP="00FA58DC">
            <w:pPr>
              <w:contextualSpacing/>
              <w:rPr>
                <w:sz w:val="20"/>
                <w:szCs w:val="20"/>
              </w:rPr>
            </w:pPr>
            <w:r>
              <w:rPr>
                <w:sz w:val="20"/>
                <w:szCs w:val="20"/>
              </w:rPr>
              <w:t xml:space="preserve">ME </w:t>
            </w:r>
            <w:r w:rsidR="009B517F">
              <w:rPr>
                <w:sz w:val="20"/>
                <w:szCs w:val="20"/>
              </w:rPr>
              <w:t xml:space="preserve">51: Independent Study, </w:t>
            </w:r>
            <w:r>
              <w:rPr>
                <w:sz w:val="20"/>
                <w:szCs w:val="20"/>
              </w:rPr>
              <w:t>Spring 2013</w:t>
            </w:r>
          </w:p>
        </w:tc>
        <w:tc>
          <w:tcPr>
            <w:tcW w:w="5958" w:type="dxa"/>
            <w:vAlign w:val="center"/>
          </w:tcPr>
          <w:p w:rsidR="00763417" w:rsidRDefault="00763417" w:rsidP="00FA58DC">
            <w:pPr>
              <w:contextualSpacing/>
              <w:rPr>
                <w:sz w:val="20"/>
                <w:szCs w:val="20"/>
              </w:rPr>
            </w:pPr>
            <w:r>
              <w:rPr>
                <w:sz w:val="20"/>
                <w:szCs w:val="20"/>
              </w:rPr>
              <w:t>Guided three-student team. Designed, fabricated and tested a prototype device to detect motion.</w:t>
            </w:r>
          </w:p>
        </w:tc>
      </w:tr>
      <w:tr w:rsidR="00763417" w:rsidTr="00FA58DC">
        <w:tc>
          <w:tcPr>
            <w:tcW w:w="468" w:type="dxa"/>
            <w:vAlign w:val="center"/>
          </w:tcPr>
          <w:p w:rsidR="00763417" w:rsidRDefault="00763417" w:rsidP="00FA58DC">
            <w:pPr>
              <w:contextualSpacing/>
              <w:rPr>
                <w:sz w:val="20"/>
                <w:szCs w:val="20"/>
              </w:rPr>
            </w:pPr>
            <w:r>
              <w:rPr>
                <w:sz w:val="20"/>
                <w:szCs w:val="20"/>
              </w:rPr>
              <w:t>2</w:t>
            </w:r>
          </w:p>
        </w:tc>
        <w:tc>
          <w:tcPr>
            <w:tcW w:w="3150" w:type="dxa"/>
            <w:vAlign w:val="center"/>
          </w:tcPr>
          <w:p w:rsidR="00763417" w:rsidRDefault="00763417" w:rsidP="00FA58DC">
            <w:pPr>
              <w:contextualSpacing/>
              <w:rPr>
                <w:sz w:val="20"/>
                <w:szCs w:val="20"/>
              </w:rPr>
            </w:pPr>
            <w:r>
              <w:rPr>
                <w:sz w:val="20"/>
                <w:szCs w:val="20"/>
              </w:rPr>
              <w:t>ME 51: Independent Study, Spring 2014</w:t>
            </w:r>
          </w:p>
        </w:tc>
        <w:tc>
          <w:tcPr>
            <w:tcW w:w="5958" w:type="dxa"/>
            <w:vAlign w:val="center"/>
          </w:tcPr>
          <w:p w:rsidR="00763417" w:rsidRDefault="00763417" w:rsidP="00FA58DC">
            <w:pPr>
              <w:contextualSpacing/>
              <w:rPr>
                <w:sz w:val="20"/>
                <w:szCs w:val="20"/>
              </w:rPr>
            </w:pPr>
            <w:r>
              <w:rPr>
                <w:sz w:val="20"/>
                <w:szCs w:val="20"/>
              </w:rPr>
              <w:t xml:space="preserve">Spring 2013. </w:t>
            </w:r>
            <w:r w:rsidR="006A0FDB">
              <w:rPr>
                <w:sz w:val="20"/>
                <w:szCs w:val="20"/>
              </w:rPr>
              <w:t>T</w:t>
            </w:r>
            <w:r>
              <w:rPr>
                <w:sz w:val="20"/>
                <w:szCs w:val="20"/>
              </w:rPr>
              <w:t xml:space="preserve">hree-student team. Designed, fabricated and tested a prototype device to assist </w:t>
            </w:r>
            <w:r w:rsidR="006A0FDB">
              <w:rPr>
                <w:sz w:val="20"/>
                <w:szCs w:val="20"/>
              </w:rPr>
              <w:t>elderly person with cleaning.</w:t>
            </w:r>
          </w:p>
        </w:tc>
      </w:tr>
      <w:tr w:rsidR="006A0FDB" w:rsidTr="00FA58DC">
        <w:tc>
          <w:tcPr>
            <w:tcW w:w="468" w:type="dxa"/>
            <w:vAlign w:val="center"/>
          </w:tcPr>
          <w:p w:rsidR="006A0FDB" w:rsidRDefault="006A0FDB" w:rsidP="00FA58DC">
            <w:pPr>
              <w:contextualSpacing/>
              <w:rPr>
                <w:sz w:val="20"/>
                <w:szCs w:val="20"/>
              </w:rPr>
            </w:pPr>
          </w:p>
        </w:tc>
        <w:tc>
          <w:tcPr>
            <w:tcW w:w="3150" w:type="dxa"/>
            <w:vAlign w:val="center"/>
          </w:tcPr>
          <w:p w:rsidR="006A0FDB" w:rsidRDefault="006A0FDB" w:rsidP="00FA58DC">
            <w:pPr>
              <w:contextualSpacing/>
              <w:rPr>
                <w:sz w:val="20"/>
                <w:szCs w:val="20"/>
              </w:rPr>
            </w:pPr>
          </w:p>
        </w:tc>
        <w:tc>
          <w:tcPr>
            <w:tcW w:w="5958" w:type="dxa"/>
            <w:vAlign w:val="center"/>
          </w:tcPr>
          <w:p w:rsidR="006A0FDB" w:rsidRDefault="006A0FDB" w:rsidP="00FA58DC">
            <w:pPr>
              <w:contextualSpacing/>
              <w:rPr>
                <w:sz w:val="20"/>
                <w:szCs w:val="20"/>
              </w:rPr>
            </w:pPr>
          </w:p>
        </w:tc>
      </w:tr>
    </w:tbl>
    <w:p w:rsidR="0030500D" w:rsidRDefault="0030500D" w:rsidP="004E5BB6">
      <w:pPr>
        <w:spacing w:line="240" w:lineRule="auto"/>
        <w:contextualSpacing/>
        <w:rPr>
          <w:sz w:val="20"/>
          <w:szCs w:val="20"/>
        </w:rPr>
      </w:pPr>
    </w:p>
    <w:p w:rsidR="00540E74" w:rsidRPr="004E5BB6" w:rsidRDefault="00540E74" w:rsidP="00540E74">
      <w:pPr>
        <w:spacing w:line="240" w:lineRule="auto"/>
        <w:contextualSpacing/>
        <w:rPr>
          <w:sz w:val="28"/>
          <w:szCs w:val="28"/>
        </w:rPr>
      </w:pPr>
      <w:r>
        <w:rPr>
          <w:sz w:val="28"/>
          <w:szCs w:val="28"/>
        </w:rPr>
        <w:t>M.S. THESES</w:t>
      </w:r>
      <w:r w:rsidR="009B517F">
        <w:rPr>
          <w:sz w:val="28"/>
          <w:szCs w:val="28"/>
        </w:rPr>
        <w:t>/PROJECTS</w:t>
      </w:r>
      <w:r w:rsidR="00FA58DC">
        <w:rPr>
          <w:sz w:val="28"/>
          <w:szCs w:val="28"/>
        </w:rPr>
        <w:t xml:space="preserve"> ADVISED</w:t>
      </w:r>
    </w:p>
    <w:tbl>
      <w:tblPr>
        <w:tblStyle w:val="TableGrid"/>
        <w:tblW w:w="5000" w:type="pct"/>
        <w:tblLook w:val="04A0" w:firstRow="1" w:lastRow="0" w:firstColumn="1" w:lastColumn="0" w:noHBand="0" w:noVBand="1"/>
      </w:tblPr>
      <w:tblGrid>
        <w:gridCol w:w="319"/>
        <w:gridCol w:w="1860"/>
        <w:gridCol w:w="5401"/>
        <w:gridCol w:w="927"/>
        <w:gridCol w:w="1069"/>
      </w:tblGrid>
      <w:tr w:rsidR="00FA58DC" w:rsidTr="00FA58DC">
        <w:tc>
          <w:tcPr>
            <w:tcW w:w="1137" w:type="pct"/>
            <w:gridSpan w:val="2"/>
            <w:shd w:val="clear" w:color="auto" w:fill="D9D9D9" w:themeFill="background1" w:themeFillShade="D9"/>
            <w:vAlign w:val="center"/>
          </w:tcPr>
          <w:p w:rsidR="00FA58DC" w:rsidRPr="006E0E5E" w:rsidRDefault="00FA58DC" w:rsidP="00FA58DC">
            <w:pPr>
              <w:contextualSpacing/>
              <w:rPr>
                <w:b/>
                <w:sz w:val="20"/>
                <w:szCs w:val="20"/>
              </w:rPr>
            </w:pPr>
            <w:r>
              <w:rPr>
                <w:b/>
                <w:sz w:val="20"/>
                <w:szCs w:val="20"/>
              </w:rPr>
              <w:t>Student Name</w:t>
            </w:r>
          </w:p>
        </w:tc>
        <w:tc>
          <w:tcPr>
            <w:tcW w:w="2820" w:type="pct"/>
            <w:shd w:val="clear" w:color="auto" w:fill="D9D9D9" w:themeFill="background1" w:themeFillShade="D9"/>
            <w:vAlign w:val="center"/>
          </w:tcPr>
          <w:p w:rsidR="00FA58DC" w:rsidRPr="006E0E5E" w:rsidRDefault="00FA58DC" w:rsidP="00FA58DC">
            <w:pPr>
              <w:contextualSpacing/>
              <w:rPr>
                <w:b/>
                <w:sz w:val="20"/>
                <w:szCs w:val="20"/>
              </w:rPr>
            </w:pPr>
            <w:r>
              <w:rPr>
                <w:b/>
                <w:sz w:val="20"/>
                <w:szCs w:val="20"/>
              </w:rPr>
              <w:t>Title</w:t>
            </w:r>
          </w:p>
        </w:tc>
        <w:tc>
          <w:tcPr>
            <w:tcW w:w="484" w:type="pct"/>
            <w:shd w:val="clear" w:color="auto" w:fill="D9D9D9" w:themeFill="background1" w:themeFillShade="D9"/>
            <w:vAlign w:val="center"/>
          </w:tcPr>
          <w:p w:rsidR="00FA58DC" w:rsidRPr="006E0E5E" w:rsidRDefault="00FA58DC" w:rsidP="00FA58DC">
            <w:pPr>
              <w:contextualSpacing/>
              <w:jc w:val="center"/>
              <w:rPr>
                <w:b/>
                <w:sz w:val="20"/>
                <w:szCs w:val="20"/>
              </w:rPr>
            </w:pPr>
            <w:r>
              <w:rPr>
                <w:b/>
                <w:sz w:val="20"/>
                <w:szCs w:val="20"/>
              </w:rPr>
              <w:t>Role</w:t>
            </w:r>
          </w:p>
        </w:tc>
        <w:tc>
          <w:tcPr>
            <w:tcW w:w="559" w:type="pct"/>
            <w:shd w:val="clear" w:color="auto" w:fill="D9D9D9" w:themeFill="background1" w:themeFillShade="D9"/>
            <w:vAlign w:val="center"/>
          </w:tcPr>
          <w:p w:rsidR="00FA58DC" w:rsidRPr="006E0E5E" w:rsidRDefault="00FA58DC" w:rsidP="00FA58DC">
            <w:pPr>
              <w:contextualSpacing/>
              <w:jc w:val="center"/>
              <w:rPr>
                <w:b/>
                <w:sz w:val="20"/>
                <w:szCs w:val="20"/>
              </w:rPr>
            </w:pPr>
            <w:r>
              <w:rPr>
                <w:b/>
                <w:sz w:val="20"/>
                <w:szCs w:val="20"/>
              </w:rPr>
              <w:t>Date Defended</w:t>
            </w:r>
          </w:p>
        </w:tc>
      </w:tr>
      <w:tr w:rsidR="00FA58DC" w:rsidTr="00FA58DC">
        <w:tc>
          <w:tcPr>
            <w:tcW w:w="167" w:type="pct"/>
            <w:vAlign w:val="center"/>
          </w:tcPr>
          <w:p w:rsidR="00FA58DC" w:rsidRDefault="00FA58DC" w:rsidP="00FA58DC">
            <w:pPr>
              <w:contextualSpacing/>
              <w:rPr>
                <w:sz w:val="20"/>
                <w:szCs w:val="20"/>
              </w:rPr>
            </w:pPr>
            <w:r>
              <w:rPr>
                <w:sz w:val="20"/>
                <w:szCs w:val="20"/>
              </w:rPr>
              <w:t>1</w:t>
            </w:r>
          </w:p>
        </w:tc>
        <w:tc>
          <w:tcPr>
            <w:tcW w:w="971" w:type="pct"/>
            <w:vAlign w:val="center"/>
          </w:tcPr>
          <w:p w:rsidR="00FA58DC" w:rsidRDefault="00FA58DC" w:rsidP="00FA58DC">
            <w:pPr>
              <w:contextualSpacing/>
              <w:rPr>
                <w:sz w:val="20"/>
                <w:szCs w:val="20"/>
              </w:rPr>
            </w:pPr>
            <w:r>
              <w:rPr>
                <w:sz w:val="20"/>
                <w:szCs w:val="20"/>
              </w:rPr>
              <w:t>Shiela Anderson</w:t>
            </w:r>
          </w:p>
        </w:tc>
        <w:tc>
          <w:tcPr>
            <w:tcW w:w="2820" w:type="pct"/>
            <w:vAlign w:val="center"/>
          </w:tcPr>
          <w:p w:rsidR="00FA58DC" w:rsidRDefault="00FA58DC" w:rsidP="002B3CCC">
            <w:pPr>
              <w:contextualSpacing/>
              <w:rPr>
                <w:sz w:val="20"/>
                <w:szCs w:val="20"/>
              </w:rPr>
            </w:pPr>
            <w:r>
              <w:rPr>
                <w:sz w:val="20"/>
                <w:szCs w:val="20"/>
              </w:rPr>
              <w:t>Influence of Moisture Conditions on Structural Integrity of Orthopedic Device</w:t>
            </w:r>
          </w:p>
        </w:tc>
        <w:tc>
          <w:tcPr>
            <w:tcW w:w="484" w:type="pct"/>
            <w:vAlign w:val="center"/>
          </w:tcPr>
          <w:p w:rsidR="00FA58DC" w:rsidRDefault="00FA58DC" w:rsidP="00FA58DC">
            <w:pPr>
              <w:contextualSpacing/>
              <w:jc w:val="center"/>
              <w:rPr>
                <w:sz w:val="20"/>
                <w:szCs w:val="20"/>
              </w:rPr>
            </w:pPr>
            <w:r>
              <w:rPr>
                <w:sz w:val="20"/>
                <w:szCs w:val="20"/>
              </w:rPr>
              <w:t>First Reader</w:t>
            </w:r>
          </w:p>
        </w:tc>
        <w:tc>
          <w:tcPr>
            <w:tcW w:w="559" w:type="pct"/>
            <w:vAlign w:val="center"/>
          </w:tcPr>
          <w:p w:rsidR="00FA58DC" w:rsidRDefault="00FA58DC" w:rsidP="00FA58DC">
            <w:pPr>
              <w:contextualSpacing/>
              <w:jc w:val="center"/>
              <w:rPr>
                <w:sz w:val="20"/>
                <w:szCs w:val="20"/>
              </w:rPr>
            </w:pPr>
            <w:r>
              <w:rPr>
                <w:sz w:val="20"/>
                <w:szCs w:val="20"/>
              </w:rPr>
              <w:t>In progress</w:t>
            </w:r>
          </w:p>
        </w:tc>
      </w:tr>
      <w:tr w:rsidR="00FA58DC" w:rsidTr="00FA58DC">
        <w:tc>
          <w:tcPr>
            <w:tcW w:w="167" w:type="pct"/>
            <w:vAlign w:val="center"/>
          </w:tcPr>
          <w:p w:rsidR="00FA58DC" w:rsidRDefault="00FA58DC" w:rsidP="00FA58DC">
            <w:pPr>
              <w:contextualSpacing/>
              <w:rPr>
                <w:sz w:val="20"/>
                <w:szCs w:val="20"/>
              </w:rPr>
            </w:pPr>
            <w:r>
              <w:rPr>
                <w:sz w:val="20"/>
                <w:szCs w:val="20"/>
              </w:rPr>
              <w:t>2</w:t>
            </w:r>
          </w:p>
        </w:tc>
        <w:tc>
          <w:tcPr>
            <w:tcW w:w="971" w:type="pct"/>
            <w:vAlign w:val="center"/>
          </w:tcPr>
          <w:p w:rsidR="00FA58DC" w:rsidRDefault="00FA58DC" w:rsidP="00FA58DC">
            <w:pPr>
              <w:contextualSpacing/>
              <w:rPr>
                <w:sz w:val="20"/>
                <w:szCs w:val="20"/>
              </w:rPr>
            </w:pPr>
            <w:r>
              <w:rPr>
                <w:sz w:val="20"/>
                <w:szCs w:val="20"/>
              </w:rPr>
              <w:t>Antonio Rodriguez</w:t>
            </w:r>
          </w:p>
        </w:tc>
        <w:tc>
          <w:tcPr>
            <w:tcW w:w="2820" w:type="pct"/>
            <w:vAlign w:val="center"/>
          </w:tcPr>
          <w:p w:rsidR="00FA58DC" w:rsidRDefault="00FA58DC" w:rsidP="002B3CCC">
            <w:pPr>
              <w:contextualSpacing/>
              <w:rPr>
                <w:sz w:val="20"/>
                <w:szCs w:val="20"/>
              </w:rPr>
            </w:pPr>
            <w:r>
              <w:rPr>
                <w:sz w:val="20"/>
                <w:szCs w:val="20"/>
              </w:rPr>
              <w:t xml:space="preserve">Determination of Endurance Limit for Aircraft Landing Gear as a Function of Fillet Radii </w:t>
            </w:r>
          </w:p>
        </w:tc>
        <w:tc>
          <w:tcPr>
            <w:tcW w:w="484" w:type="pct"/>
            <w:vAlign w:val="center"/>
          </w:tcPr>
          <w:p w:rsidR="00FA58DC" w:rsidRDefault="00FA58DC" w:rsidP="00FA58DC">
            <w:pPr>
              <w:contextualSpacing/>
              <w:jc w:val="center"/>
              <w:rPr>
                <w:sz w:val="20"/>
                <w:szCs w:val="20"/>
              </w:rPr>
            </w:pPr>
            <w:r>
              <w:rPr>
                <w:sz w:val="20"/>
                <w:szCs w:val="20"/>
              </w:rPr>
              <w:t>Second Reader</w:t>
            </w:r>
          </w:p>
        </w:tc>
        <w:tc>
          <w:tcPr>
            <w:tcW w:w="559" w:type="pct"/>
            <w:vAlign w:val="center"/>
          </w:tcPr>
          <w:p w:rsidR="00FA58DC" w:rsidRDefault="00FA58DC" w:rsidP="00FA58DC">
            <w:pPr>
              <w:contextualSpacing/>
              <w:jc w:val="center"/>
              <w:rPr>
                <w:sz w:val="20"/>
                <w:szCs w:val="20"/>
              </w:rPr>
            </w:pPr>
            <w:r>
              <w:rPr>
                <w:sz w:val="20"/>
                <w:szCs w:val="20"/>
              </w:rPr>
              <w:t>2008</w:t>
            </w:r>
          </w:p>
        </w:tc>
      </w:tr>
      <w:tr w:rsidR="00FA58DC" w:rsidTr="00FA58DC">
        <w:tc>
          <w:tcPr>
            <w:tcW w:w="167" w:type="pct"/>
            <w:vAlign w:val="center"/>
          </w:tcPr>
          <w:p w:rsidR="00FA58DC" w:rsidRDefault="00FA58DC" w:rsidP="0006381E">
            <w:pPr>
              <w:contextualSpacing/>
              <w:rPr>
                <w:sz w:val="20"/>
                <w:szCs w:val="20"/>
              </w:rPr>
            </w:pPr>
            <w:r>
              <w:rPr>
                <w:sz w:val="20"/>
                <w:szCs w:val="20"/>
              </w:rPr>
              <w:t>2</w:t>
            </w:r>
          </w:p>
        </w:tc>
        <w:tc>
          <w:tcPr>
            <w:tcW w:w="971" w:type="pct"/>
            <w:vAlign w:val="center"/>
          </w:tcPr>
          <w:p w:rsidR="00FA58DC" w:rsidRDefault="00FA58DC" w:rsidP="00FA58DC">
            <w:pPr>
              <w:contextualSpacing/>
              <w:rPr>
                <w:sz w:val="20"/>
                <w:szCs w:val="20"/>
              </w:rPr>
            </w:pPr>
            <w:r>
              <w:rPr>
                <w:sz w:val="20"/>
                <w:szCs w:val="20"/>
              </w:rPr>
              <w:t xml:space="preserve">David Samuelson </w:t>
            </w:r>
          </w:p>
        </w:tc>
        <w:tc>
          <w:tcPr>
            <w:tcW w:w="2820" w:type="pct"/>
            <w:vAlign w:val="center"/>
          </w:tcPr>
          <w:p w:rsidR="00FA58DC" w:rsidRDefault="00FA58DC" w:rsidP="002B3CCC">
            <w:pPr>
              <w:contextualSpacing/>
              <w:rPr>
                <w:sz w:val="20"/>
                <w:szCs w:val="20"/>
              </w:rPr>
            </w:pPr>
            <w:r>
              <w:rPr>
                <w:sz w:val="20"/>
                <w:szCs w:val="20"/>
              </w:rPr>
              <w:t>Quality Control Analysis of RF Signal Generator</w:t>
            </w:r>
          </w:p>
        </w:tc>
        <w:tc>
          <w:tcPr>
            <w:tcW w:w="484" w:type="pct"/>
            <w:vAlign w:val="center"/>
          </w:tcPr>
          <w:p w:rsidR="00FA58DC" w:rsidRDefault="00FA58DC" w:rsidP="00FA58DC">
            <w:pPr>
              <w:contextualSpacing/>
              <w:jc w:val="center"/>
              <w:rPr>
                <w:sz w:val="20"/>
                <w:szCs w:val="20"/>
              </w:rPr>
            </w:pPr>
            <w:r>
              <w:rPr>
                <w:sz w:val="20"/>
                <w:szCs w:val="20"/>
              </w:rPr>
              <w:t>First Reader</w:t>
            </w:r>
          </w:p>
        </w:tc>
        <w:tc>
          <w:tcPr>
            <w:tcW w:w="559" w:type="pct"/>
            <w:vAlign w:val="center"/>
          </w:tcPr>
          <w:p w:rsidR="00FA58DC" w:rsidRDefault="00FA58DC" w:rsidP="00FA58DC">
            <w:pPr>
              <w:contextualSpacing/>
              <w:jc w:val="center"/>
              <w:rPr>
                <w:sz w:val="20"/>
                <w:szCs w:val="20"/>
              </w:rPr>
            </w:pPr>
            <w:r>
              <w:rPr>
                <w:sz w:val="20"/>
                <w:szCs w:val="20"/>
              </w:rPr>
              <w:t>2006</w:t>
            </w:r>
          </w:p>
        </w:tc>
      </w:tr>
      <w:tr w:rsidR="00FA58DC" w:rsidTr="00FA58DC">
        <w:tc>
          <w:tcPr>
            <w:tcW w:w="167" w:type="pct"/>
            <w:vAlign w:val="center"/>
          </w:tcPr>
          <w:p w:rsidR="00FA58DC" w:rsidRDefault="00FA58DC" w:rsidP="00FA58DC">
            <w:pPr>
              <w:contextualSpacing/>
              <w:rPr>
                <w:sz w:val="20"/>
                <w:szCs w:val="20"/>
              </w:rPr>
            </w:pPr>
          </w:p>
        </w:tc>
        <w:tc>
          <w:tcPr>
            <w:tcW w:w="971" w:type="pct"/>
            <w:vAlign w:val="center"/>
          </w:tcPr>
          <w:p w:rsidR="00FA58DC" w:rsidRDefault="00FA58DC" w:rsidP="00FA58DC">
            <w:pPr>
              <w:contextualSpacing/>
              <w:rPr>
                <w:sz w:val="20"/>
                <w:szCs w:val="20"/>
              </w:rPr>
            </w:pPr>
          </w:p>
        </w:tc>
        <w:tc>
          <w:tcPr>
            <w:tcW w:w="2820" w:type="pct"/>
            <w:vAlign w:val="center"/>
          </w:tcPr>
          <w:p w:rsidR="00FA58DC" w:rsidRDefault="00FA58DC" w:rsidP="00295A3D">
            <w:pPr>
              <w:contextualSpacing/>
              <w:jc w:val="center"/>
              <w:rPr>
                <w:sz w:val="20"/>
                <w:szCs w:val="20"/>
              </w:rPr>
            </w:pPr>
          </w:p>
        </w:tc>
        <w:tc>
          <w:tcPr>
            <w:tcW w:w="484" w:type="pct"/>
            <w:vAlign w:val="center"/>
          </w:tcPr>
          <w:p w:rsidR="00FA58DC" w:rsidRDefault="00FA58DC" w:rsidP="00FA58DC">
            <w:pPr>
              <w:contextualSpacing/>
              <w:jc w:val="center"/>
              <w:rPr>
                <w:sz w:val="20"/>
                <w:szCs w:val="20"/>
              </w:rPr>
            </w:pPr>
          </w:p>
        </w:tc>
        <w:tc>
          <w:tcPr>
            <w:tcW w:w="559" w:type="pct"/>
            <w:vAlign w:val="center"/>
          </w:tcPr>
          <w:p w:rsidR="00FA58DC" w:rsidRDefault="00FA58DC" w:rsidP="00FA58DC">
            <w:pPr>
              <w:contextualSpacing/>
              <w:jc w:val="center"/>
              <w:rPr>
                <w:sz w:val="20"/>
                <w:szCs w:val="20"/>
              </w:rPr>
            </w:pPr>
          </w:p>
        </w:tc>
      </w:tr>
    </w:tbl>
    <w:p w:rsidR="00540E74" w:rsidRDefault="00540E74" w:rsidP="00540E74">
      <w:pPr>
        <w:spacing w:line="240" w:lineRule="auto"/>
        <w:contextualSpacing/>
        <w:rPr>
          <w:sz w:val="28"/>
          <w:szCs w:val="28"/>
        </w:rPr>
      </w:pPr>
    </w:p>
    <w:p w:rsidR="009B517F" w:rsidRDefault="009B517F" w:rsidP="00FA58DC">
      <w:pPr>
        <w:spacing w:line="240" w:lineRule="auto"/>
        <w:contextualSpacing/>
        <w:rPr>
          <w:sz w:val="32"/>
          <w:szCs w:val="20"/>
        </w:rPr>
      </w:pPr>
    </w:p>
    <w:p w:rsidR="00884F83" w:rsidRDefault="00884F83">
      <w:pPr>
        <w:rPr>
          <w:sz w:val="32"/>
          <w:szCs w:val="20"/>
        </w:rPr>
      </w:pPr>
      <w:r>
        <w:rPr>
          <w:sz w:val="32"/>
          <w:szCs w:val="20"/>
        </w:rPr>
        <w:br w:type="page"/>
      </w:r>
    </w:p>
    <w:p w:rsidR="00E9744D" w:rsidRPr="006A0FDB" w:rsidRDefault="00E9744D" w:rsidP="00E9744D">
      <w:pPr>
        <w:spacing w:line="240" w:lineRule="auto"/>
        <w:contextualSpacing/>
        <w:jc w:val="center"/>
        <w:rPr>
          <w:sz w:val="32"/>
          <w:szCs w:val="20"/>
          <w:u w:val="single"/>
        </w:rPr>
      </w:pPr>
      <w:r w:rsidRPr="006A0FDB">
        <w:rPr>
          <w:sz w:val="32"/>
          <w:szCs w:val="20"/>
          <w:u w:val="single"/>
        </w:rPr>
        <w:lastRenderedPageBreak/>
        <w:t>PART 3: Scholarship</w:t>
      </w:r>
    </w:p>
    <w:p w:rsidR="00E9744D" w:rsidRDefault="00E9744D" w:rsidP="00B5080A">
      <w:pPr>
        <w:spacing w:line="240" w:lineRule="auto"/>
        <w:contextualSpacing/>
        <w:rPr>
          <w:sz w:val="28"/>
          <w:szCs w:val="28"/>
        </w:rPr>
      </w:pPr>
    </w:p>
    <w:p w:rsidR="00E9744D" w:rsidRPr="004E5BB6" w:rsidRDefault="00E9744D" w:rsidP="00E9744D">
      <w:pPr>
        <w:spacing w:line="240" w:lineRule="auto"/>
        <w:contextualSpacing/>
        <w:rPr>
          <w:sz w:val="28"/>
          <w:szCs w:val="28"/>
        </w:rPr>
      </w:pPr>
      <w:r>
        <w:rPr>
          <w:sz w:val="28"/>
          <w:szCs w:val="28"/>
        </w:rPr>
        <w:t>PEER-REVIEWED PUBLICATIONS</w:t>
      </w:r>
      <w:r w:rsidR="00F038FC">
        <w:rPr>
          <w:sz w:val="28"/>
          <w:szCs w:val="28"/>
        </w:rPr>
        <w:t xml:space="preserve"> </w:t>
      </w:r>
      <w:r w:rsidR="00F038FC" w:rsidRPr="007E2905">
        <w:rPr>
          <w:sz w:val="20"/>
          <w:szCs w:val="20"/>
        </w:rPr>
        <w:t>(journal</w:t>
      </w:r>
      <w:r w:rsidR="007E2905" w:rsidRPr="007E2905">
        <w:rPr>
          <w:sz w:val="20"/>
          <w:szCs w:val="20"/>
        </w:rPr>
        <w:t xml:space="preserve">, </w:t>
      </w:r>
      <w:r w:rsidR="00F038FC" w:rsidRPr="007E2905">
        <w:rPr>
          <w:sz w:val="20"/>
          <w:szCs w:val="20"/>
        </w:rPr>
        <w:t>conference</w:t>
      </w:r>
      <w:r w:rsidR="007E2905" w:rsidRPr="007E2905">
        <w:rPr>
          <w:sz w:val="20"/>
          <w:szCs w:val="20"/>
        </w:rPr>
        <w:t xml:space="preserve"> proceedings, </w:t>
      </w:r>
      <w:r w:rsidR="007E531B">
        <w:rPr>
          <w:sz w:val="20"/>
          <w:szCs w:val="20"/>
        </w:rPr>
        <w:t xml:space="preserve">books, </w:t>
      </w:r>
      <w:r w:rsidR="007E2905" w:rsidRPr="007E2905">
        <w:rPr>
          <w:sz w:val="20"/>
          <w:szCs w:val="20"/>
        </w:rPr>
        <w:t>book chapters</w:t>
      </w:r>
      <w:r w:rsidR="00F038FC" w:rsidRPr="007E2905">
        <w:rPr>
          <w:sz w:val="20"/>
          <w:szCs w:val="20"/>
        </w:rPr>
        <w:t>)</w:t>
      </w:r>
      <w:r w:rsidR="00F038FC">
        <w:rPr>
          <w:sz w:val="28"/>
          <w:szCs w:val="28"/>
        </w:rPr>
        <w:t xml:space="preserve"> </w:t>
      </w:r>
    </w:p>
    <w:tbl>
      <w:tblPr>
        <w:tblStyle w:val="TableGrid"/>
        <w:tblW w:w="9720" w:type="dxa"/>
        <w:tblLayout w:type="fixed"/>
        <w:tblLook w:val="04A0" w:firstRow="1" w:lastRow="0" w:firstColumn="1" w:lastColumn="0" w:noHBand="0" w:noVBand="1"/>
      </w:tblPr>
      <w:tblGrid>
        <w:gridCol w:w="360"/>
        <w:gridCol w:w="9360"/>
      </w:tblGrid>
      <w:tr w:rsidR="00E9744D" w:rsidTr="00B97858">
        <w:tc>
          <w:tcPr>
            <w:tcW w:w="360" w:type="dxa"/>
            <w:tcBorders>
              <w:bottom w:val="single" w:sz="4" w:space="0" w:color="auto"/>
            </w:tcBorders>
            <w:shd w:val="clear" w:color="auto" w:fill="D9D9D9" w:themeFill="background1" w:themeFillShade="D9"/>
          </w:tcPr>
          <w:p w:rsidR="00E9744D" w:rsidRPr="006E0E5E" w:rsidRDefault="00E9744D" w:rsidP="00B97858">
            <w:pPr>
              <w:contextualSpacing/>
              <w:rPr>
                <w:b/>
                <w:sz w:val="20"/>
                <w:szCs w:val="20"/>
              </w:rPr>
            </w:pPr>
            <w:r>
              <w:rPr>
                <w:b/>
                <w:sz w:val="20"/>
                <w:szCs w:val="20"/>
              </w:rPr>
              <w:t>#</w:t>
            </w:r>
          </w:p>
        </w:tc>
        <w:tc>
          <w:tcPr>
            <w:tcW w:w="9360" w:type="dxa"/>
            <w:tcBorders>
              <w:bottom w:val="single" w:sz="4" w:space="0" w:color="auto"/>
            </w:tcBorders>
            <w:shd w:val="clear" w:color="auto" w:fill="D9D9D9" w:themeFill="background1" w:themeFillShade="D9"/>
          </w:tcPr>
          <w:p w:rsidR="00E9744D" w:rsidRPr="006E0E5E" w:rsidRDefault="00F038FC" w:rsidP="00F038FC">
            <w:pPr>
              <w:contextualSpacing/>
              <w:rPr>
                <w:b/>
                <w:sz w:val="20"/>
                <w:szCs w:val="20"/>
              </w:rPr>
            </w:pPr>
            <w:r>
              <w:rPr>
                <w:b/>
                <w:sz w:val="20"/>
                <w:szCs w:val="20"/>
              </w:rPr>
              <w:t xml:space="preserve">Publication </w:t>
            </w:r>
            <w:r w:rsidRPr="00F038FC">
              <w:rPr>
                <w:sz w:val="20"/>
                <w:szCs w:val="20"/>
              </w:rPr>
              <w:t>(Note: For journals, include only those</w:t>
            </w:r>
            <w:r w:rsidR="00765513">
              <w:rPr>
                <w:sz w:val="20"/>
                <w:szCs w:val="20"/>
              </w:rPr>
              <w:t xml:space="preserve"> for which a</w:t>
            </w:r>
            <w:r w:rsidRPr="00F038FC">
              <w:rPr>
                <w:sz w:val="20"/>
                <w:szCs w:val="20"/>
              </w:rPr>
              <w:t xml:space="preserve"> publishing fee is </w:t>
            </w:r>
            <w:r w:rsidR="00765513">
              <w:rPr>
                <w:sz w:val="20"/>
                <w:szCs w:val="20"/>
              </w:rPr>
              <w:t xml:space="preserve">not </w:t>
            </w:r>
            <w:r w:rsidRPr="00F038FC">
              <w:rPr>
                <w:sz w:val="20"/>
                <w:szCs w:val="20"/>
              </w:rPr>
              <w:t>required.</w:t>
            </w:r>
            <w:r w:rsidR="00FA58DC">
              <w:rPr>
                <w:sz w:val="20"/>
                <w:szCs w:val="20"/>
              </w:rPr>
              <w:t xml:space="preserve"> Reverse chronological order.</w:t>
            </w:r>
            <w:r w:rsidRPr="00F038FC">
              <w:rPr>
                <w:sz w:val="20"/>
                <w:szCs w:val="20"/>
              </w:rPr>
              <w:t>)</w:t>
            </w:r>
            <w:r w:rsidR="00E9744D">
              <w:rPr>
                <w:b/>
                <w:sz w:val="20"/>
                <w:szCs w:val="20"/>
              </w:rPr>
              <w:t xml:space="preserve"> </w:t>
            </w:r>
          </w:p>
        </w:tc>
      </w:tr>
      <w:tr w:rsidR="00E9744D" w:rsidTr="009B517F">
        <w:tc>
          <w:tcPr>
            <w:tcW w:w="360" w:type="dxa"/>
            <w:shd w:val="clear" w:color="auto" w:fill="auto"/>
            <w:vAlign w:val="center"/>
          </w:tcPr>
          <w:p w:rsidR="00E9744D" w:rsidRPr="0093455D" w:rsidRDefault="00E9744D" w:rsidP="009B517F">
            <w:pPr>
              <w:contextualSpacing/>
              <w:rPr>
                <w:sz w:val="20"/>
                <w:szCs w:val="20"/>
              </w:rPr>
            </w:pPr>
            <w:r w:rsidRPr="0093455D">
              <w:rPr>
                <w:sz w:val="20"/>
                <w:szCs w:val="20"/>
              </w:rPr>
              <w:t>1</w:t>
            </w:r>
          </w:p>
        </w:tc>
        <w:tc>
          <w:tcPr>
            <w:tcW w:w="9360" w:type="dxa"/>
            <w:shd w:val="clear" w:color="auto" w:fill="auto"/>
            <w:vAlign w:val="center"/>
          </w:tcPr>
          <w:p w:rsidR="00E9744D" w:rsidRPr="0093455D" w:rsidRDefault="00E9744D" w:rsidP="009B517F">
            <w:pPr>
              <w:contextualSpacing/>
              <w:rPr>
                <w:sz w:val="20"/>
                <w:szCs w:val="20"/>
              </w:rPr>
            </w:pPr>
            <w:r w:rsidRPr="0084004D">
              <w:rPr>
                <w:b/>
                <w:sz w:val="20"/>
                <w:szCs w:val="20"/>
              </w:rPr>
              <w:t>Lastname, F</w:t>
            </w:r>
            <w:r>
              <w:rPr>
                <w:sz w:val="20"/>
                <w:szCs w:val="20"/>
              </w:rPr>
              <w:t>., Wilson, D., Kruger, A., Improved Methodology for Evaluation of Crack Formation in 6063-T6 Aluminum Using Optical Technique , Journal Stress Analysis, 2, pp</w:t>
            </w:r>
            <w:r w:rsidR="009B517F">
              <w:rPr>
                <w:sz w:val="20"/>
                <w:szCs w:val="20"/>
              </w:rPr>
              <w:t xml:space="preserve">. 123 – 138, </w:t>
            </w:r>
            <w:r w:rsidR="00FA58DC">
              <w:rPr>
                <w:sz w:val="20"/>
                <w:szCs w:val="20"/>
              </w:rPr>
              <w:t xml:space="preserve">Sept. </w:t>
            </w:r>
            <w:r w:rsidR="009B517F">
              <w:rPr>
                <w:sz w:val="20"/>
                <w:szCs w:val="20"/>
              </w:rPr>
              <w:t>2015.</w:t>
            </w:r>
          </w:p>
        </w:tc>
      </w:tr>
      <w:tr w:rsidR="00FA58DC" w:rsidTr="00D10D22">
        <w:tc>
          <w:tcPr>
            <w:tcW w:w="360" w:type="dxa"/>
            <w:shd w:val="clear" w:color="auto" w:fill="auto"/>
            <w:vAlign w:val="center"/>
          </w:tcPr>
          <w:p w:rsidR="00FA58DC" w:rsidRPr="0093455D" w:rsidRDefault="00FA58DC" w:rsidP="00D10D22">
            <w:pPr>
              <w:contextualSpacing/>
              <w:rPr>
                <w:sz w:val="20"/>
                <w:szCs w:val="20"/>
              </w:rPr>
            </w:pPr>
            <w:r>
              <w:rPr>
                <w:sz w:val="20"/>
                <w:szCs w:val="20"/>
              </w:rPr>
              <w:t>3</w:t>
            </w:r>
          </w:p>
        </w:tc>
        <w:tc>
          <w:tcPr>
            <w:tcW w:w="9360" w:type="dxa"/>
            <w:shd w:val="clear" w:color="auto" w:fill="auto"/>
            <w:vAlign w:val="center"/>
          </w:tcPr>
          <w:p w:rsidR="00FA58DC" w:rsidRPr="0093455D" w:rsidRDefault="00FA58DC" w:rsidP="00D10D22">
            <w:pPr>
              <w:contextualSpacing/>
              <w:rPr>
                <w:sz w:val="20"/>
                <w:szCs w:val="20"/>
              </w:rPr>
            </w:pPr>
            <w:r w:rsidRPr="0084004D">
              <w:rPr>
                <w:b/>
                <w:sz w:val="20"/>
                <w:szCs w:val="20"/>
              </w:rPr>
              <w:t>Lastname, F</w:t>
            </w:r>
            <w:r>
              <w:rPr>
                <w:sz w:val="20"/>
                <w:szCs w:val="20"/>
              </w:rPr>
              <w:t xml:space="preserve">., Wilson, D., Kruger, A., Improved Methodology for Evaluation of Crack Formation in 6063-T6 Aluminum Using Optical Technique , Journal Stress Analysis, 2, pp. 123 – 138, Aug. 2015. </w:t>
            </w:r>
          </w:p>
        </w:tc>
      </w:tr>
      <w:tr w:rsidR="00E9744D" w:rsidTr="009B517F">
        <w:tc>
          <w:tcPr>
            <w:tcW w:w="360" w:type="dxa"/>
            <w:shd w:val="clear" w:color="auto" w:fill="auto"/>
            <w:vAlign w:val="center"/>
          </w:tcPr>
          <w:p w:rsidR="00E9744D" w:rsidRPr="0093455D" w:rsidRDefault="00E9744D" w:rsidP="009B517F">
            <w:pPr>
              <w:contextualSpacing/>
              <w:rPr>
                <w:sz w:val="20"/>
                <w:szCs w:val="20"/>
              </w:rPr>
            </w:pPr>
            <w:r>
              <w:rPr>
                <w:sz w:val="20"/>
                <w:szCs w:val="20"/>
              </w:rPr>
              <w:t>2</w:t>
            </w:r>
          </w:p>
        </w:tc>
        <w:tc>
          <w:tcPr>
            <w:tcW w:w="9360" w:type="dxa"/>
            <w:shd w:val="clear" w:color="auto" w:fill="auto"/>
            <w:vAlign w:val="center"/>
          </w:tcPr>
          <w:p w:rsidR="00E9744D" w:rsidRPr="0093455D" w:rsidRDefault="00E9744D" w:rsidP="009B517F">
            <w:pPr>
              <w:contextualSpacing/>
              <w:rPr>
                <w:sz w:val="20"/>
                <w:szCs w:val="20"/>
              </w:rPr>
            </w:pPr>
            <w:r>
              <w:rPr>
                <w:sz w:val="20"/>
                <w:szCs w:val="20"/>
              </w:rPr>
              <w:t xml:space="preserve">Anderson, E., Wong, J., </w:t>
            </w:r>
            <w:r w:rsidRPr="0084004D">
              <w:rPr>
                <w:b/>
                <w:sz w:val="20"/>
                <w:szCs w:val="20"/>
              </w:rPr>
              <w:t>Lastname, F</w:t>
            </w:r>
            <w:r>
              <w:rPr>
                <w:sz w:val="20"/>
                <w:szCs w:val="20"/>
              </w:rPr>
              <w:t>., New Approach for Mentoring Students During Tiny House Project Activity,</w:t>
            </w:r>
            <w:r w:rsidR="007E2905">
              <w:rPr>
                <w:sz w:val="20"/>
                <w:szCs w:val="20"/>
              </w:rPr>
              <w:t xml:space="preserve"> pp 57 – 62, </w:t>
            </w:r>
            <w:r>
              <w:rPr>
                <w:sz w:val="20"/>
                <w:szCs w:val="20"/>
              </w:rPr>
              <w:t xml:space="preserve"> Northwestern Region Engineering Education Conference, Seattle, WA, </w:t>
            </w:r>
            <w:r w:rsidR="00FA58DC">
              <w:rPr>
                <w:sz w:val="20"/>
                <w:szCs w:val="20"/>
              </w:rPr>
              <w:t>Jul.</w:t>
            </w:r>
            <w:r>
              <w:rPr>
                <w:sz w:val="20"/>
                <w:szCs w:val="20"/>
              </w:rPr>
              <w:t>2013</w:t>
            </w:r>
            <w:r w:rsidR="009B517F">
              <w:rPr>
                <w:sz w:val="20"/>
                <w:szCs w:val="20"/>
              </w:rPr>
              <w:t>.</w:t>
            </w:r>
          </w:p>
        </w:tc>
      </w:tr>
      <w:tr w:rsidR="007E2905" w:rsidTr="009B517F">
        <w:tc>
          <w:tcPr>
            <w:tcW w:w="360" w:type="dxa"/>
            <w:shd w:val="clear" w:color="auto" w:fill="auto"/>
            <w:vAlign w:val="center"/>
          </w:tcPr>
          <w:p w:rsidR="007E2905" w:rsidRPr="0093455D" w:rsidRDefault="007E2905" w:rsidP="009B517F">
            <w:pPr>
              <w:contextualSpacing/>
              <w:rPr>
                <w:sz w:val="20"/>
                <w:szCs w:val="20"/>
              </w:rPr>
            </w:pPr>
            <w:r>
              <w:rPr>
                <w:sz w:val="20"/>
                <w:szCs w:val="20"/>
              </w:rPr>
              <w:t>4</w:t>
            </w:r>
          </w:p>
        </w:tc>
        <w:tc>
          <w:tcPr>
            <w:tcW w:w="9360" w:type="dxa"/>
            <w:shd w:val="clear" w:color="auto" w:fill="auto"/>
            <w:vAlign w:val="center"/>
          </w:tcPr>
          <w:p w:rsidR="007E2905" w:rsidRDefault="007E2905" w:rsidP="009B517F">
            <w:pPr>
              <w:contextualSpacing/>
              <w:rPr>
                <w:sz w:val="20"/>
                <w:szCs w:val="20"/>
              </w:rPr>
            </w:pPr>
            <w:r>
              <w:rPr>
                <w:sz w:val="20"/>
                <w:szCs w:val="20"/>
              </w:rPr>
              <w:t xml:space="preserve">Bartow, W., Wilson, I., </w:t>
            </w:r>
            <w:r w:rsidRPr="0084004D">
              <w:rPr>
                <w:b/>
                <w:sz w:val="20"/>
                <w:szCs w:val="20"/>
              </w:rPr>
              <w:t>Lastname, F</w:t>
            </w:r>
            <w:r>
              <w:rPr>
                <w:sz w:val="20"/>
                <w:szCs w:val="20"/>
              </w:rPr>
              <w:t>., On the Development of Improved Teaching Strategies for Upper Level Undergraduate Courses, pp</w:t>
            </w:r>
            <w:r w:rsidR="009B517F">
              <w:rPr>
                <w:sz w:val="20"/>
                <w:szCs w:val="20"/>
              </w:rPr>
              <w:t>.</w:t>
            </w:r>
            <w:r>
              <w:rPr>
                <w:sz w:val="20"/>
                <w:szCs w:val="20"/>
              </w:rPr>
              <w:t xml:space="preserve"> 55 – 69, Northwestern Region Engineering Education Conference, Denver, CO, </w:t>
            </w:r>
            <w:r w:rsidR="00FA58DC">
              <w:rPr>
                <w:sz w:val="20"/>
                <w:szCs w:val="20"/>
              </w:rPr>
              <w:t xml:space="preserve">Jan. </w:t>
            </w:r>
            <w:r>
              <w:rPr>
                <w:sz w:val="20"/>
                <w:szCs w:val="20"/>
              </w:rPr>
              <w:t>2013</w:t>
            </w:r>
            <w:r w:rsidR="009B517F">
              <w:rPr>
                <w:sz w:val="20"/>
                <w:szCs w:val="20"/>
              </w:rPr>
              <w:t>.</w:t>
            </w:r>
          </w:p>
        </w:tc>
      </w:tr>
      <w:tr w:rsidR="007E2905" w:rsidTr="009B517F">
        <w:tc>
          <w:tcPr>
            <w:tcW w:w="360" w:type="dxa"/>
            <w:shd w:val="clear" w:color="auto" w:fill="auto"/>
            <w:vAlign w:val="center"/>
          </w:tcPr>
          <w:p w:rsidR="007E2905" w:rsidRPr="0093455D" w:rsidRDefault="007E2905" w:rsidP="009B517F">
            <w:pPr>
              <w:contextualSpacing/>
              <w:rPr>
                <w:sz w:val="20"/>
                <w:szCs w:val="20"/>
              </w:rPr>
            </w:pPr>
            <w:r>
              <w:rPr>
                <w:sz w:val="20"/>
                <w:szCs w:val="20"/>
              </w:rPr>
              <w:t>5</w:t>
            </w:r>
          </w:p>
        </w:tc>
        <w:tc>
          <w:tcPr>
            <w:tcW w:w="9360" w:type="dxa"/>
            <w:shd w:val="clear" w:color="auto" w:fill="auto"/>
            <w:vAlign w:val="center"/>
          </w:tcPr>
          <w:p w:rsidR="007E2905" w:rsidRPr="0093455D" w:rsidRDefault="007E2905" w:rsidP="009B517F">
            <w:pPr>
              <w:contextualSpacing/>
              <w:rPr>
                <w:sz w:val="20"/>
                <w:szCs w:val="20"/>
              </w:rPr>
            </w:pPr>
            <w:r>
              <w:rPr>
                <w:sz w:val="20"/>
                <w:szCs w:val="20"/>
              </w:rPr>
              <w:t xml:space="preserve">Anderson, E., Wong, J., </w:t>
            </w:r>
            <w:r w:rsidRPr="0084004D">
              <w:rPr>
                <w:b/>
                <w:sz w:val="20"/>
                <w:szCs w:val="20"/>
              </w:rPr>
              <w:t>Lastname, F.</w:t>
            </w:r>
            <w:r>
              <w:rPr>
                <w:sz w:val="20"/>
                <w:szCs w:val="20"/>
              </w:rPr>
              <w:t>, New Approach for Mentoring Students During Tiny House Project Activity, pp</w:t>
            </w:r>
            <w:r w:rsidR="009B517F">
              <w:rPr>
                <w:sz w:val="20"/>
                <w:szCs w:val="20"/>
              </w:rPr>
              <w:t>.</w:t>
            </w:r>
            <w:r>
              <w:rPr>
                <w:sz w:val="20"/>
                <w:szCs w:val="20"/>
              </w:rPr>
              <w:t xml:space="preserve"> 236 – 242, Northwestern Region Engineering Education Conference, Seattle, WA, </w:t>
            </w:r>
            <w:r w:rsidR="00FA58DC">
              <w:rPr>
                <w:sz w:val="20"/>
                <w:szCs w:val="20"/>
              </w:rPr>
              <w:t xml:space="preserve">Oct. </w:t>
            </w:r>
            <w:r>
              <w:rPr>
                <w:sz w:val="20"/>
                <w:szCs w:val="20"/>
              </w:rPr>
              <w:t>2012</w:t>
            </w:r>
            <w:r w:rsidR="009B517F">
              <w:rPr>
                <w:sz w:val="20"/>
                <w:szCs w:val="20"/>
              </w:rPr>
              <w:t>.</w:t>
            </w:r>
          </w:p>
        </w:tc>
      </w:tr>
      <w:tr w:rsidR="006A0FDB" w:rsidTr="009B517F">
        <w:tc>
          <w:tcPr>
            <w:tcW w:w="360" w:type="dxa"/>
            <w:shd w:val="clear" w:color="auto" w:fill="auto"/>
            <w:vAlign w:val="center"/>
          </w:tcPr>
          <w:p w:rsidR="006A0FDB" w:rsidRDefault="006A0FDB" w:rsidP="009B517F">
            <w:pPr>
              <w:contextualSpacing/>
              <w:rPr>
                <w:sz w:val="20"/>
                <w:szCs w:val="20"/>
              </w:rPr>
            </w:pPr>
          </w:p>
        </w:tc>
        <w:tc>
          <w:tcPr>
            <w:tcW w:w="9360" w:type="dxa"/>
            <w:shd w:val="clear" w:color="auto" w:fill="auto"/>
            <w:vAlign w:val="center"/>
          </w:tcPr>
          <w:p w:rsidR="006A0FDB" w:rsidRDefault="006A0FDB" w:rsidP="009B517F">
            <w:pPr>
              <w:contextualSpacing/>
              <w:rPr>
                <w:sz w:val="20"/>
                <w:szCs w:val="20"/>
              </w:rPr>
            </w:pPr>
          </w:p>
        </w:tc>
      </w:tr>
    </w:tbl>
    <w:p w:rsidR="00E9744D" w:rsidRDefault="00E9744D" w:rsidP="00B5080A">
      <w:pPr>
        <w:spacing w:line="240" w:lineRule="auto"/>
        <w:contextualSpacing/>
        <w:rPr>
          <w:sz w:val="28"/>
          <w:szCs w:val="28"/>
        </w:rPr>
      </w:pPr>
    </w:p>
    <w:p w:rsidR="00AF69B0" w:rsidRPr="004E5BB6" w:rsidRDefault="007E2905" w:rsidP="00AF69B0">
      <w:pPr>
        <w:spacing w:line="240" w:lineRule="auto"/>
        <w:contextualSpacing/>
        <w:rPr>
          <w:sz w:val="28"/>
          <w:szCs w:val="28"/>
        </w:rPr>
      </w:pPr>
      <w:r>
        <w:rPr>
          <w:sz w:val="28"/>
          <w:szCs w:val="28"/>
        </w:rPr>
        <w:t xml:space="preserve">INVITED PROFESSIONAL </w:t>
      </w:r>
      <w:r w:rsidR="00AF69B0">
        <w:rPr>
          <w:sz w:val="28"/>
          <w:szCs w:val="28"/>
        </w:rPr>
        <w:t>PRESENTATIONS</w:t>
      </w:r>
      <w:r>
        <w:rPr>
          <w:sz w:val="28"/>
          <w:szCs w:val="28"/>
        </w:rPr>
        <w:t xml:space="preserve"> (with no publication)</w:t>
      </w:r>
    </w:p>
    <w:tbl>
      <w:tblPr>
        <w:tblStyle w:val="TableGrid"/>
        <w:tblW w:w="9720" w:type="dxa"/>
        <w:tblLayout w:type="fixed"/>
        <w:tblLook w:val="04A0" w:firstRow="1" w:lastRow="0" w:firstColumn="1" w:lastColumn="0" w:noHBand="0" w:noVBand="1"/>
      </w:tblPr>
      <w:tblGrid>
        <w:gridCol w:w="360"/>
        <w:gridCol w:w="9360"/>
      </w:tblGrid>
      <w:tr w:rsidR="00AF69B0" w:rsidTr="00B97858">
        <w:tc>
          <w:tcPr>
            <w:tcW w:w="360" w:type="dxa"/>
            <w:tcBorders>
              <w:bottom w:val="single" w:sz="4" w:space="0" w:color="auto"/>
            </w:tcBorders>
            <w:shd w:val="clear" w:color="auto" w:fill="D9D9D9" w:themeFill="background1" w:themeFillShade="D9"/>
          </w:tcPr>
          <w:p w:rsidR="00AF69B0" w:rsidRPr="006E0E5E" w:rsidRDefault="00AF69B0" w:rsidP="00B97858">
            <w:pPr>
              <w:contextualSpacing/>
              <w:rPr>
                <w:b/>
                <w:sz w:val="20"/>
                <w:szCs w:val="20"/>
              </w:rPr>
            </w:pPr>
            <w:r>
              <w:rPr>
                <w:b/>
                <w:sz w:val="20"/>
                <w:szCs w:val="20"/>
              </w:rPr>
              <w:t>#</w:t>
            </w:r>
          </w:p>
        </w:tc>
        <w:tc>
          <w:tcPr>
            <w:tcW w:w="9360" w:type="dxa"/>
            <w:tcBorders>
              <w:bottom w:val="single" w:sz="4" w:space="0" w:color="auto"/>
            </w:tcBorders>
            <w:shd w:val="clear" w:color="auto" w:fill="D9D9D9" w:themeFill="background1" w:themeFillShade="D9"/>
          </w:tcPr>
          <w:p w:rsidR="00AF69B0" w:rsidRPr="006E0E5E" w:rsidRDefault="00765513" w:rsidP="00B97858">
            <w:pPr>
              <w:contextualSpacing/>
              <w:rPr>
                <w:b/>
                <w:sz w:val="20"/>
                <w:szCs w:val="20"/>
              </w:rPr>
            </w:pPr>
            <w:r>
              <w:rPr>
                <w:b/>
                <w:sz w:val="20"/>
                <w:szCs w:val="20"/>
              </w:rPr>
              <w:t>Presentation</w:t>
            </w:r>
            <w:r w:rsidR="00AF69B0">
              <w:rPr>
                <w:b/>
                <w:sz w:val="20"/>
                <w:szCs w:val="20"/>
              </w:rPr>
              <w:t xml:space="preserve"> </w:t>
            </w:r>
            <w:r w:rsidR="00FA58DC">
              <w:rPr>
                <w:b/>
                <w:sz w:val="20"/>
                <w:szCs w:val="20"/>
              </w:rPr>
              <w:t xml:space="preserve"> (</w:t>
            </w:r>
            <w:r w:rsidR="00FA58DC">
              <w:rPr>
                <w:sz w:val="20"/>
                <w:szCs w:val="20"/>
              </w:rPr>
              <w:t>Reverse chronological order.</w:t>
            </w:r>
            <w:r w:rsidR="00FA58DC" w:rsidRPr="00F038FC">
              <w:rPr>
                <w:sz w:val="20"/>
                <w:szCs w:val="20"/>
              </w:rPr>
              <w:t>)</w:t>
            </w:r>
          </w:p>
        </w:tc>
      </w:tr>
      <w:tr w:rsidR="00AF69B0" w:rsidTr="009B517F">
        <w:tc>
          <w:tcPr>
            <w:tcW w:w="360" w:type="dxa"/>
            <w:shd w:val="clear" w:color="auto" w:fill="auto"/>
            <w:vAlign w:val="center"/>
          </w:tcPr>
          <w:p w:rsidR="00AF69B0" w:rsidRPr="0093455D" w:rsidRDefault="00AF69B0" w:rsidP="009B517F">
            <w:pPr>
              <w:contextualSpacing/>
              <w:rPr>
                <w:sz w:val="20"/>
                <w:szCs w:val="20"/>
              </w:rPr>
            </w:pPr>
            <w:r w:rsidRPr="0093455D">
              <w:rPr>
                <w:sz w:val="20"/>
                <w:szCs w:val="20"/>
              </w:rPr>
              <w:t>1</w:t>
            </w:r>
          </w:p>
        </w:tc>
        <w:tc>
          <w:tcPr>
            <w:tcW w:w="9360" w:type="dxa"/>
            <w:shd w:val="clear" w:color="auto" w:fill="auto"/>
            <w:vAlign w:val="center"/>
          </w:tcPr>
          <w:p w:rsidR="00AF69B0" w:rsidRPr="0093455D" w:rsidRDefault="007E2905" w:rsidP="009B517F">
            <w:pPr>
              <w:contextualSpacing/>
              <w:rPr>
                <w:sz w:val="20"/>
                <w:szCs w:val="20"/>
              </w:rPr>
            </w:pPr>
            <w:r>
              <w:rPr>
                <w:sz w:val="20"/>
                <w:szCs w:val="20"/>
              </w:rPr>
              <w:t>SMUD, Update on State of Technology for Energy Management Systems for Commercial Buildings, Contact: Ms. Wil</w:t>
            </w:r>
            <w:r w:rsidR="00FA58DC">
              <w:rPr>
                <w:sz w:val="20"/>
                <w:szCs w:val="20"/>
              </w:rPr>
              <w:t>ma Jefferson, December 12, 2016.</w:t>
            </w:r>
          </w:p>
        </w:tc>
      </w:tr>
      <w:tr w:rsidR="00765513" w:rsidTr="009B517F">
        <w:tc>
          <w:tcPr>
            <w:tcW w:w="360" w:type="dxa"/>
            <w:shd w:val="clear" w:color="auto" w:fill="auto"/>
            <w:vAlign w:val="center"/>
          </w:tcPr>
          <w:p w:rsidR="00765513" w:rsidRPr="0093455D" w:rsidRDefault="00765513" w:rsidP="009B517F">
            <w:pPr>
              <w:contextualSpacing/>
              <w:rPr>
                <w:sz w:val="20"/>
                <w:szCs w:val="20"/>
              </w:rPr>
            </w:pPr>
            <w:r>
              <w:rPr>
                <w:sz w:val="20"/>
                <w:szCs w:val="20"/>
              </w:rPr>
              <w:t>2</w:t>
            </w:r>
          </w:p>
        </w:tc>
        <w:tc>
          <w:tcPr>
            <w:tcW w:w="9360" w:type="dxa"/>
            <w:shd w:val="clear" w:color="auto" w:fill="auto"/>
            <w:vAlign w:val="center"/>
          </w:tcPr>
          <w:p w:rsidR="00765513" w:rsidRDefault="007E2905" w:rsidP="009B517F">
            <w:pPr>
              <w:contextualSpacing/>
              <w:rPr>
                <w:sz w:val="20"/>
                <w:szCs w:val="20"/>
              </w:rPr>
            </w:pPr>
            <w:r>
              <w:rPr>
                <w:sz w:val="20"/>
                <w:szCs w:val="20"/>
              </w:rPr>
              <w:t>Westington Technologies, Progress Report on Development of Curriculum, Contact: Dr. Fred Aitkin, , July 25, 201</w:t>
            </w:r>
            <w:r w:rsidR="00FA58DC">
              <w:rPr>
                <w:sz w:val="20"/>
                <w:szCs w:val="20"/>
              </w:rPr>
              <w:t>5.</w:t>
            </w:r>
            <w:r>
              <w:rPr>
                <w:sz w:val="20"/>
                <w:szCs w:val="20"/>
              </w:rPr>
              <w:t xml:space="preserve"> </w:t>
            </w:r>
          </w:p>
        </w:tc>
      </w:tr>
      <w:tr w:rsidR="007E531B" w:rsidTr="009B517F">
        <w:tc>
          <w:tcPr>
            <w:tcW w:w="360" w:type="dxa"/>
            <w:shd w:val="clear" w:color="auto" w:fill="auto"/>
            <w:vAlign w:val="center"/>
          </w:tcPr>
          <w:p w:rsidR="007E531B" w:rsidRDefault="007E531B" w:rsidP="009B517F">
            <w:pPr>
              <w:contextualSpacing/>
              <w:rPr>
                <w:sz w:val="20"/>
                <w:szCs w:val="20"/>
              </w:rPr>
            </w:pPr>
            <w:r>
              <w:rPr>
                <w:sz w:val="20"/>
                <w:szCs w:val="20"/>
              </w:rPr>
              <w:t>3</w:t>
            </w:r>
          </w:p>
        </w:tc>
        <w:tc>
          <w:tcPr>
            <w:tcW w:w="9360" w:type="dxa"/>
            <w:shd w:val="clear" w:color="auto" w:fill="auto"/>
            <w:vAlign w:val="center"/>
          </w:tcPr>
          <w:p w:rsidR="007E531B" w:rsidRDefault="007E531B" w:rsidP="009B517F">
            <w:pPr>
              <w:contextualSpacing/>
              <w:rPr>
                <w:sz w:val="20"/>
                <w:szCs w:val="20"/>
              </w:rPr>
            </w:pPr>
            <w:r>
              <w:rPr>
                <w:sz w:val="20"/>
                <w:szCs w:val="20"/>
              </w:rPr>
              <w:t>Johnson Controls Technical Seminars, Keynote Speaker, State of Computer Technologies, Con</w:t>
            </w:r>
            <w:r w:rsidR="00FA58DC">
              <w:rPr>
                <w:sz w:val="20"/>
                <w:szCs w:val="20"/>
              </w:rPr>
              <w:t>tact: Mary Wilson, July 13, 2014.</w:t>
            </w:r>
          </w:p>
        </w:tc>
      </w:tr>
      <w:tr w:rsidR="006A0FDB" w:rsidTr="009B517F">
        <w:tc>
          <w:tcPr>
            <w:tcW w:w="360" w:type="dxa"/>
            <w:shd w:val="clear" w:color="auto" w:fill="auto"/>
            <w:vAlign w:val="center"/>
          </w:tcPr>
          <w:p w:rsidR="006A0FDB" w:rsidRDefault="006A0FDB" w:rsidP="009B517F">
            <w:pPr>
              <w:contextualSpacing/>
              <w:rPr>
                <w:sz w:val="20"/>
                <w:szCs w:val="20"/>
              </w:rPr>
            </w:pPr>
          </w:p>
        </w:tc>
        <w:tc>
          <w:tcPr>
            <w:tcW w:w="9360" w:type="dxa"/>
            <w:shd w:val="clear" w:color="auto" w:fill="auto"/>
            <w:vAlign w:val="center"/>
          </w:tcPr>
          <w:p w:rsidR="006A0FDB" w:rsidRDefault="006A0FDB" w:rsidP="009B517F">
            <w:pPr>
              <w:contextualSpacing/>
              <w:rPr>
                <w:sz w:val="20"/>
                <w:szCs w:val="20"/>
              </w:rPr>
            </w:pPr>
          </w:p>
        </w:tc>
      </w:tr>
    </w:tbl>
    <w:p w:rsidR="00E9744D" w:rsidRDefault="00E9744D" w:rsidP="00B5080A">
      <w:pPr>
        <w:spacing w:line="240" w:lineRule="auto"/>
        <w:contextualSpacing/>
        <w:rPr>
          <w:sz w:val="28"/>
          <w:szCs w:val="28"/>
        </w:rPr>
      </w:pPr>
    </w:p>
    <w:p w:rsidR="007E2905" w:rsidRPr="004E5BB6" w:rsidRDefault="007E2905" w:rsidP="007E2905">
      <w:pPr>
        <w:spacing w:line="240" w:lineRule="auto"/>
        <w:contextualSpacing/>
        <w:rPr>
          <w:sz w:val="28"/>
          <w:szCs w:val="28"/>
        </w:rPr>
      </w:pPr>
      <w:r>
        <w:rPr>
          <w:sz w:val="28"/>
          <w:szCs w:val="28"/>
        </w:rPr>
        <w:t>PROFESSIONAL REPORTS</w:t>
      </w:r>
      <w:r w:rsidR="00281804">
        <w:rPr>
          <w:sz w:val="28"/>
          <w:szCs w:val="28"/>
        </w:rPr>
        <w:t>, SOFTWARE, PATENTS</w:t>
      </w:r>
    </w:p>
    <w:tbl>
      <w:tblPr>
        <w:tblStyle w:val="TableGrid"/>
        <w:tblW w:w="9720" w:type="dxa"/>
        <w:tblLayout w:type="fixed"/>
        <w:tblLook w:val="04A0" w:firstRow="1" w:lastRow="0" w:firstColumn="1" w:lastColumn="0" w:noHBand="0" w:noVBand="1"/>
      </w:tblPr>
      <w:tblGrid>
        <w:gridCol w:w="360"/>
        <w:gridCol w:w="9360"/>
      </w:tblGrid>
      <w:tr w:rsidR="007E2905" w:rsidTr="00B97858">
        <w:tc>
          <w:tcPr>
            <w:tcW w:w="360" w:type="dxa"/>
            <w:tcBorders>
              <w:bottom w:val="single" w:sz="4" w:space="0" w:color="auto"/>
            </w:tcBorders>
            <w:shd w:val="clear" w:color="auto" w:fill="D9D9D9" w:themeFill="background1" w:themeFillShade="D9"/>
          </w:tcPr>
          <w:p w:rsidR="007E2905" w:rsidRPr="006E0E5E" w:rsidRDefault="007E2905" w:rsidP="00B97858">
            <w:pPr>
              <w:contextualSpacing/>
              <w:rPr>
                <w:b/>
                <w:sz w:val="20"/>
                <w:szCs w:val="20"/>
              </w:rPr>
            </w:pPr>
            <w:r>
              <w:rPr>
                <w:b/>
                <w:sz w:val="20"/>
                <w:szCs w:val="20"/>
              </w:rPr>
              <w:t>#</w:t>
            </w:r>
          </w:p>
        </w:tc>
        <w:tc>
          <w:tcPr>
            <w:tcW w:w="9360" w:type="dxa"/>
            <w:tcBorders>
              <w:bottom w:val="single" w:sz="4" w:space="0" w:color="auto"/>
            </w:tcBorders>
            <w:shd w:val="clear" w:color="auto" w:fill="D9D9D9" w:themeFill="background1" w:themeFillShade="D9"/>
          </w:tcPr>
          <w:p w:rsidR="007E2905" w:rsidRPr="006E0E5E" w:rsidRDefault="007E2905" w:rsidP="00B97858">
            <w:pPr>
              <w:contextualSpacing/>
              <w:rPr>
                <w:b/>
                <w:sz w:val="20"/>
                <w:szCs w:val="20"/>
              </w:rPr>
            </w:pPr>
            <w:r>
              <w:rPr>
                <w:b/>
                <w:sz w:val="20"/>
                <w:szCs w:val="20"/>
              </w:rPr>
              <w:t xml:space="preserve">Presentation </w:t>
            </w:r>
            <w:r w:rsidR="00FA58DC">
              <w:rPr>
                <w:b/>
                <w:sz w:val="20"/>
                <w:szCs w:val="20"/>
              </w:rPr>
              <w:t xml:space="preserve"> (</w:t>
            </w:r>
            <w:r w:rsidR="00FA58DC">
              <w:rPr>
                <w:sz w:val="20"/>
                <w:szCs w:val="20"/>
              </w:rPr>
              <w:t>Reverse chronological order.</w:t>
            </w:r>
            <w:r w:rsidR="00FA58DC" w:rsidRPr="00F038FC">
              <w:rPr>
                <w:sz w:val="20"/>
                <w:szCs w:val="20"/>
              </w:rPr>
              <w:t>)</w:t>
            </w:r>
          </w:p>
        </w:tc>
      </w:tr>
      <w:tr w:rsidR="007E2905" w:rsidTr="009B517F">
        <w:tc>
          <w:tcPr>
            <w:tcW w:w="360" w:type="dxa"/>
            <w:shd w:val="clear" w:color="auto" w:fill="auto"/>
            <w:vAlign w:val="center"/>
          </w:tcPr>
          <w:p w:rsidR="007E2905" w:rsidRPr="0093455D" w:rsidRDefault="007E2905" w:rsidP="009B517F">
            <w:pPr>
              <w:contextualSpacing/>
              <w:rPr>
                <w:sz w:val="20"/>
                <w:szCs w:val="20"/>
              </w:rPr>
            </w:pPr>
            <w:r w:rsidRPr="0093455D">
              <w:rPr>
                <w:sz w:val="20"/>
                <w:szCs w:val="20"/>
              </w:rPr>
              <w:t>1</w:t>
            </w:r>
          </w:p>
        </w:tc>
        <w:tc>
          <w:tcPr>
            <w:tcW w:w="9360" w:type="dxa"/>
            <w:shd w:val="clear" w:color="auto" w:fill="auto"/>
            <w:vAlign w:val="center"/>
          </w:tcPr>
          <w:p w:rsidR="007E2905" w:rsidRPr="0093455D" w:rsidRDefault="00D44144" w:rsidP="009B517F">
            <w:pPr>
              <w:contextualSpacing/>
              <w:rPr>
                <w:sz w:val="20"/>
                <w:szCs w:val="20"/>
              </w:rPr>
            </w:pPr>
            <w:r>
              <w:rPr>
                <w:sz w:val="20"/>
                <w:szCs w:val="20"/>
              </w:rPr>
              <w:t>Central Valley Committee on Energy</w:t>
            </w:r>
            <w:r w:rsidR="007E2905">
              <w:rPr>
                <w:sz w:val="20"/>
                <w:szCs w:val="20"/>
              </w:rPr>
              <w:t xml:space="preserve">, </w:t>
            </w:r>
            <w:r>
              <w:rPr>
                <w:sz w:val="20"/>
                <w:szCs w:val="20"/>
              </w:rPr>
              <w:t>Task Force Report on Economic Impact of Technology, Contact: Mr</w:t>
            </w:r>
            <w:r w:rsidR="007E2905">
              <w:rPr>
                <w:sz w:val="20"/>
                <w:szCs w:val="20"/>
              </w:rPr>
              <w:t xml:space="preserve">. </w:t>
            </w:r>
            <w:r>
              <w:rPr>
                <w:sz w:val="20"/>
                <w:szCs w:val="20"/>
              </w:rPr>
              <w:t>Ching Su, September 10, 2008</w:t>
            </w:r>
            <w:r w:rsidR="009B517F">
              <w:rPr>
                <w:sz w:val="20"/>
                <w:szCs w:val="20"/>
              </w:rPr>
              <w:t xml:space="preserve">. </w:t>
            </w:r>
          </w:p>
        </w:tc>
      </w:tr>
      <w:tr w:rsidR="006A0FDB" w:rsidTr="009B517F">
        <w:tc>
          <w:tcPr>
            <w:tcW w:w="360" w:type="dxa"/>
            <w:shd w:val="clear" w:color="auto" w:fill="auto"/>
            <w:vAlign w:val="center"/>
          </w:tcPr>
          <w:p w:rsidR="006A0FDB" w:rsidRPr="0093455D" w:rsidRDefault="006A0FDB" w:rsidP="009B517F">
            <w:pPr>
              <w:contextualSpacing/>
              <w:rPr>
                <w:sz w:val="20"/>
                <w:szCs w:val="20"/>
              </w:rPr>
            </w:pPr>
          </w:p>
        </w:tc>
        <w:tc>
          <w:tcPr>
            <w:tcW w:w="9360" w:type="dxa"/>
            <w:shd w:val="clear" w:color="auto" w:fill="auto"/>
            <w:vAlign w:val="center"/>
          </w:tcPr>
          <w:p w:rsidR="006A0FDB" w:rsidRDefault="006A0FDB" w:rsidP="009B517F">
            <w:pPr>
              <w:contextualSpacing/>
              <w:rPr>
                <w:sz w:val="20"/>
                <w:szCs w:val="20"/>
              </w:rPr>
            </w:pPr>
          </w:p>
        </w:tc>
      </w:tr>
    </w:tbl>
    <w:p w:rsidR="007E2905" w:rsidRDefault="007E2905" w:rsidP="00B5080A">
      <w:pPr>
        <w:spacing w:line="240" w:lineRule="auto"/>
        <w:contextualSpacing/>
        <w:rPr>
          <w:sz w:val="28"/>
          <w:szCs w:val="28"/>
        </w:rPr>
      </w:pPr>
    </w:p>
    <w:p w:rsidR="00432356" w:rsidRPr="004E5BB6" w:rsidRDefault="00432356" w:rsidP="00432356">
      <w:pPr>
        <w:spacing w:line="240" w:lineRule="auto"/>
        <w:contextualSpacing/>
        <w:rPr>
          <w:sz w:val="28"/>
          <w:szCs w:val="28"/>
        </w:rPr>
      </w:pPr>
      <w:r>
        <w:rPr>
          <w:sz w:val="28"/>
          <w:szCs w:val="28"/>
        </w:rPr>
        <w:t>VISITING SCHOLARS OR POST-DOC STAFF HOSTED</w:t>
      </w:r>
    </w:p>
    <w:tbl>
      <w:tblPr>
        <w:tblStyle w:val="TableGrid"/>
        <w:tblW w:w="0" w:type="auto"/>
        <w:tblLook w:val="04A0" w:firstRow="1" w:lastRow="0" w:firstColumn="1" w:lastColumn="0" w:noHBand="0" w:noVBand="1"/>
      </w:tblPr>
      <w:tblGrid>
        <w:gridCol w:w="378"/>
        <w:gridCol w:w="2520"/>
        <w:gridCol w:w="5040"/>
        <w:gridCol w:w="1638"/>
      </w:tblGrid>
      <w:tr w:rsidR="00763417" w:rsidTr="00763417">
        <w:tc>
          <w:tcPr>
            <w:tcW w:w="2898" w:type="dxa"/>
            <w:gridSpan w:val="2"/>
            <w:shd w:val="clear" w:color="auto" w:fill="D9D9D9" w:themeFill="background1" w:themeFillShade="D9"/>
          </w:tcPr>
          <w:p w:rsidR="00432356" w:rsidRPr="006E0E5E" w:rsidRDefault="00432356" w:rsidP="00432356">
            <w:pPr>
              <w:contextualSpacing/>
              <w:rPr>
                <w:b/>
                <w:sz w:val="20"/>
                <w:szCs w:val="20"/>
              </w:rPr>
            </w:pPr>
            <w:r>
              <w:rPr>
                <w:b/>
                <w:sz w:val="20"/>
                <w:szCs w:val="20"/>
              </w:rPr>
              <w:t>Visitor Name</w:t>
            </w:r>
          </w:p>
        </w:tc>
        <w:tc>
          <w:tcPr>
            <w:tcW w:w="5040" w:type="dxa"/>
            <w:shd w:val="clear" w:color="auto" w:fill="D9D9D9" w:themeFill="background1" w:themeFillShade="D9"/>
          </w:tcPr>
          <w:p w:rsidR="00432356" w:rsidRPr="006E0E5E" w:rsidRDefault="00432356" w:rsidP="00B97858">
            <w:pPr>
              <w:contextualSpacing/>
              <w:rPr>
                <w:b/>
                <w:sz w:val="20"/>
                <w:szCs w:val="20"/>
              </w:rPr>
            </w:pPr>
            <w:r>
              <w:rPr>
                <w:b/>
                <w:sz w:val="20"/>
                <w:szCs w:val="20"/>
              </w:rPr>
              <w:t>Activity</w:t>
            </w:r>
          </w:p>
        </w:tc>
        <w:tc>
          <w:tcPr>
            <w:tcW w:w="1638" w:type="dxa"/>
            <w:shd w:val="clear" w:color="auto" w:fill="D9D9D9" w:themeFill="background1" w:themeFillShade="D9"/>
          </w:tcPr>
          <w:p w:rsidR="00432356" w:rsidRPr="006E0E5E" w:rsidRDefault="009B517F" w:rsidP="009B517F">
            <w:pPr>
              <w:contextualSpacing/>
              <w:jc w:val="center"/>
              <w:rPr>
                <w:b/>
                <w:sz w:val="20"/>
                <w:szCs w:val="20"/>
              </w:rPr>
            </w:pPr>
            <w:r>
              <w:rPr>
                <w:b/>
                <w:sz w:val="20"/>
                <w:szCs w:val="20"/>
              </w:rPr>
              <w:t>Dates</w:t>
            </w:r>
          </w:p>
        </w:tc>
      </w:tr>
      <w:tr w:rsidR="00763417" w:rsidTr="009B517F">
        <w:tc>
          <w:tcPr>
            <w:tcW w:w="378" w:type="dxa"/>
            <w:vAlign w:val="center"/>
          </w:tcPr>
          <w:p w:rsidR="00763417" w:rsidRDefault="00763417" w:rsidP="009B517F">
            <w:pPr>
              <w:contextualSpacing/>
              <w:rPr>
                <w:sz w:val="20"/>
                <w:szCs w:val="20"/>
              </w:rPr>
            </w:pPr>
            <w:r>
              <w:rPr>
                <w:sz w:val="20"/>
                <w:szCs w:val="20"/>
              </w:rPr>
              <w:t>1</w:t>
            </w:r>
          </w:p>
        </w:tc>
        <w:tc>
          <w:tcPr>
            <w:tcW w:w="2520" w:type="dxa"/>
            <w:vAlign w:val="center"/>
          </w:tcPr>
          <w:p w:rsidR="00763417" w:rsidRDefault="00763417" w:rsidP="009B517F">
            <w:pPr>
              <w:contextualSpacing/>
              <w:rPr>
                <w:sz w:val="20"/>
                <w:szCs w:val="20"/>
              </w:rPr>
            </w:pPr>
            <w:r>
              <w:rPr>
                <w:sz w:val="20"/>
                <w:szCs w:val="20"/>
              </w:rPr>
              <w:t>Margarita Moya, Ph.D.</w:t>
            </w:r>
          </w:p>
        </w:tc>
        <w:tc>
          <w:tcPr>
            <w:tcW w:w="5040" w:type="dxa"/>
            <w:vAlign w:val="center"/>
          </w:tcPr>
          <w:p w:rsidR="00763417" w:rsidRDefault="00763417" w:rsidP="009B517F">
            <w:pPr>
              <w:contextualSpacing/>
              <w:rPr>
                <w:sz w:val="20"/>
                <w:szCs w:val="20"/>
              </w:rPr>
            </w:pPr>
            <w:r>
              <w:rPr>
                <w:sz w:val="20"/>
                <w:szCs w:val="20"/>
              </w:rPr>
              <w:t xml:space="preserve">Developed new methodology for engaging students during lab work. Conference paper in preparation.  </w:t>
            </w:r>
          </w:p>
        </w:tc>
        <w:tc>
          <w:tcPr>
            <w:tcW w:w="1638" w:type="dxa"/>
            <w:vAlign w:val="center"/>
          </w:tcPr>
          <w:p w:rsidR="00763417" w:rsidRDefault="00763417" w:rsidP="009B517F">
            <w:pPr>
              <w:contextualSpacing/>
              <w:jc w:val="center"/>
              <w:rPr>
                <w:sz w:val="20"/>
                <w:szCs w:val="20"/>
              </w:rPr>
            </w:pPr>
            <w:r>
              <w:rPr>
                <w:sz w:val="20"/>
                <w:szCs w:val="20"/>
              </w:rPr>
              <w:t>2008 - current</w:t>
            </w:r>
          </w:p>
        </w:tc>
      </w:tr>
      <w:tr w:rsidR="006A0FDB" w:rsidTr="009B517F">
        <w:tc>
          <w:tcPr>
            <w:tcW w:w="378" w:type="dxa"/>
            <w:vAlign w:val="center"/>
          </w:tcPr>
          <w:p w:rsidR="006A0FDB" w:rsidRDefault="006A0FDB" w:rsidP="009B517F">
            <w:pPr>
              <w:contextualSpacing/>
              <w:rPr>
                <w:sz w:val="20"/>
                <w:szCs w:val="20"/>
              </w:rPr>
            </w:pPr>
          </w:p>
        </w:tc>
        <w:tc>
          <w:tcPr>
            <w:tcW w:w="2520" w:type="dxa"/>
            <w:vAlign w:val="center"/>
          </w:tcPr>
          <w:p w:rsidR="006A0FDB" w:rsidRDefault="006A0FDB" w:rsidP="009B517F">
            <w:pPr>
              <w:contextualSpacing/>
              <w:rPr>
                <w:sz w:val="20"/>
                <w:szCs w:val="20"/>
              </w:rPr>
            </w:pPr>
          </w:p>
        </w:tc>
        <w:tc>
          <w:tcPr>
            <w:tcW w:w="5040" w:type="dxa"/>
            <w:vAlign w:val="center"/>
          </w:tcPr>
          <w:p w:rsidR="006A0FDB" w:rsidRDefault="006A0FDB" w:rsidP="009B517F">
            <w:pPr>
              <w:contextualSpacing/>
              <w:rPr>
                <w:sz w:val="20"/>
                <w:szCs w:val="20"/>
              </w:rPr>
            </w:pPr>
          </w:p>
        </w:tc>
        <w:tc>
          <w:tcPr>
            <w:tcW w:w="1638" w:type="dxa"/>
            <w:vAlign w:val="center"/>
          </w:tcPr>
          <w:p w:rsidR="006A0FDB" w:rsidRDefault="006A0FDB" w:rsidP="009B517F">
            <w:pPr>
              <w:contextualSpacing/>
              <w:jc w:val="center"/>
              <w:rPr>
                <w:sz w:val="20"/>
                <w:szCs w:val="20"/>
              </w:rPr>
            </w:pPr>
          </w:p>
        </w:tc>
      </w:tr>
    </w:tbl>
    <w:p w:rsidR="00540E74" w:rsidRDefault="00540E74" w:rsidP="004E5BB6">
      <w:pPr>
        <w:spacing w:line="240" w:lineRule="auto"/>
        <w:contextualSpacing/>
        <w:rPr>
          <w:sz w:val="20"/>
          <w:szCs w:val="20"/>
        </w:rPr>
      </w:pPr>
    </w:p>
    <w:p w:rsidR="0093455D" w:rsidRPr="004E5BB6" w:rsidRDefault="00D44144" w:rsidP="0093455D">
      <w:pPr>
        <w:spacing w:line="240" w:lineRule="auto"/>
        <w:contextualSpacing/>
        <w:rPr>
          <w:sz w:val="28"/>
          <w:szCs w:val="28"/>
        </w:rPr>
      </w:pPr>
      <w:r>
        <w:rPr>
          <w:sz w:val="28"/>
          <w:szCs w:val="28"/>
        </w:rPr>
        <w:t xml:space="preserve">PROPOSALS FOR </w:t>
      </w:r>
      <w:r w:rsidR="00FA58DC">
        <w:rPr>
          <w:sz w:val="28"/>
          <w:szCs w:val="28"/>
        </w:rPr>
        <w:t xml:space="preserve">SUBMITTED </w:t>
      </w:r>
      <w:r>
        <w:rPr>
          <w:sz w:val="28"/>
          <w:szCs w:val="28"/>
        </w:rPr>
        <w:t xml:space="preserve">EXTERNAL FUNDING </w:t>
      </w:r>
      <w:r w:rsidRPr="002C6406">
        <w:rPr>
          <w:color w:val="FF0000"/>
          <w:sz w:val="16"/>
          <w:szCs w:val="20"/>
        </w:rPr>
        <w:t>(via Office of Research Affairs)</w:t>
      </w:r>
    </w:p>
    <w:tbl>
      <w:tblPr>
        <w:tblStyle w:val="TableGrid"/>
        <w:tblW w:w="9720" w:type="dxa"/>
        <w:tblLayout w:type="fixed"/>
        <w:tblLook w:val="04A0" w:firstRow="1" w:lastRow="0" w:firstColumn="1" w:lastColumn="0" w:noHBand="0" w:noVBand="1"/>
      </w:tblPr>
      <w:tblGrid>
        <w:gridCol w:w="360"/>
        <w:gridCol w:w="1188"/>
        <w:gridCol w:w="8172"/>
      </w:tblGrid>
      <w:tr w:rsidR="00D44144" w:rsidTr="00D44144">
        <w:tc>
          <w:tcPr>
            <w:tcW w:w="360" w:type="dxa"/>
            <w:tcBorders>
              <w:bottom w:val="single" w:sz="4" w:space="0" w:color="auto"/>
            </w:tcBorders>
            <w:shd w:val="clear" w:color="auto" w:fill="D9D9D9" w:themeFill="background1" w:themeFillShade="D9"/>
          </w:tcPr>
          <w:p w:rsidR="00D44144" w:rsidRPr="006E0E5E" w:rsidRDefault="00D44144" w:rsidP="00B97858">
            <w:pPr>
              <w:contextualSpacing/>
              <w:rPr>
                <w:b/>
                <w:sz w:val="20"/>
                <w:szCs w:val="20"/>
              </w:rPr>
            </w:pPr>
            <w:r>
              <w:rPr>
                <w:b/>
                <w:sz w:val="20"/>
                <w:szCs w:val="20"/>
              </w:rPr>
              <w:t>#</w:t>
            </w:r>
          </w:p>
        </w:tc>
        <w:tc>
          <w:tcPr>
            <w:tcW w:w="1188" w:type="dxa"/>
            <w:tcBorders>
              <w:bottom w:val="single" w:sz="4" w:space="0" w:color="auto"/>
            </w:tcBorders>
            <w:shd w:val="clear" w:color="auto" w:fill="D9D9D9" w:themeFill="background1" w:themeFillShade="D9"/>
          </w:tcPr>
          <w:p w:rsidR="00D44144" w:rsidRPr="006E0E5E" w:rsidRDefault="00D44144" w:rsidP="00B97858">
            <w:pPr>
              <w:contextualSpacing/>
              <w:rPr>
                <w:b/>
                <w:sz w:val="20"/>
                <w:szCs w:val="20"/>
              </w:rPr>
            </w:pPr>
            <w:r>
              <w:rPr>
                <w:b/>
                <w:sz w:val="20"/>
                <w:szCs w:val="20"/>
              </w:rPr>
              <w:t xml:space="preserve">Amount </w:t>
            </w:r>
          </w:p>
        </w:tc>
        <w:tc>
          <w:tcPr>
            <w:tcW w:w="8172" w:type="dxa"/>
            <w:tcBorders>
              <w:bottom w:val="single" w:sz="4" w:space="0" w:color="auto"/>
            </w:tcBorders>
            <w:shd w:val="clear" w:color="auto" w:fill="D9D9D9" w:themeFill="background1" w:themeFillShade="D9"/>
          </w:tcPr>
          <w:p w:rsidR="00D44144" w:rsidRPr="006E0E5E" w:rsidRDefault="00D44144" w:rsidP="00B97858">
            <w:pPr>
              <w:contextualSpacing/>
              <w:rPr>
                <w:b/>
                <w:sz w:val="20"/>
                <w:szCs w:val="20"/>
              </w:rPr>
            </w:pPr>
            <w:r>
              <w:rPr>
                <w:b/>
                <w:sz w:val="20"/>
                <w:szCs w:val="20"/>
              </w:rPr>
              <w:t>Description</w:t>
            </w:r>
          </w:p>
        </w:tc>
      </w:tr>
      <w:tr w:rsidR="00D44144" w:rsidTr="009B517F">
        <w:tc>
          <w:tcPr>
            <w:tcW w:w="360" w:type="dxa"/>
            <w:shd w:val="clear" w:color="auto" w:fill="auto"/>
            <w:vAlign w:val="center"/>
          </w:tcPr>
          <w:p w:rsidR="00D44144" w:rsidRPr="0093455D" w:rsidRDefault="00D44144" w:rsidP="009B517F">
            <w:pPr>
              <w:contextualSpacing/>
              <w:rPr>
                <w:sz w:val="20"/>
                <w:szCs w:val="20"/>
              </w:rPr>
            </w:pPr>
            <w:r w:rsidRPr="0093455D">
              <w:rPr>
                <w:sz w:val="20"/>
                <w:szCs w:val="20"/>
              </w:rPr>
              <w:t>1</w:t>
            </w:r>
          </w:p>
        </w:tc>
        <w:tc>
          <w:tcPr>
            <w:tcW w:w="1188" w:type="dxa"/>
            <w:shd w:val="clear" w:color="auto" w:fill="auto"/>
            <w:vAlign w:val="center"/>
          </w:tcPr>
          <w:p w:rsidR="00D44144" w:rsidRPr="0093455D" w:rsidRDefault="00D44144" w:rsidP="009B517F">
            <w:pPr>
              <w:contextualSpacing/>
              <w:rPr>
                <w:sz w:val="20"/>
                <w:szCs w:val="20"/>
              </w:rPr>
            </w:pPr>
            <w:r>
              <w:rPr>
                <w:sz w:val="20"/>
                <w:szCs w:val="20"/>
              </w:rPr>
              <w:t xml:space="preserve">$450,700 </w:t>
            </w:r>
          </w:p>
        </w:tc>
        <w:tc>
          <w:tcPr>
            <w:tcW w:w="8172" w:type="dxa"/>
            <w:shd w:val="clear" w:color="auto" w:fill="auto"/>
            <w:vAlign w:val="center"/>
          </w:tcPr>
          <w:p w:rsidR="00B97858" w:rsidRDefault="00D44144" w:rsidP="009B517F">
            <w:pPr>
              <w:contextualSpacing/>
              <w:rPr>
                <w:sz w:val="20"/>
                <w:szCs w:val="20"/>
              </w:rPr>
            </w:pPr>
            <w:r>
              <w:rPr>
                <w:sz w:val="20"/>
                <w:szCs w:val="20"/>
              </w:rPr>
              <w:t xml:space="preserve">NSF Career Award: New Methodology for Engaging Students </w:t>
            </w:r>
            <w:r w:rsidR="00281804">
              <w:rPr>
                <w:sz w:val="20"/>
                <w:szCs w:val="20"/>
              </w:rPr>
              <w:t xml:space="preserve">during Senior Design Experience, </w:t>
            </w:r>
            <w:r>
              <w:rPr>
                <w:sz w:val="20"/>
                <w:szCs w:val="20"/>
              </w:rPr>
              <w:t>NSF ID#: 364557</w:t>
            </w:r>
            <w:r w:rsidR="00281804">
              <w:rPr>
                <w:sz w:val="20"/>
                <w:szCs w:val="20"/>
              </w:rPr>
              <w:t xml:space="preserve">, </w:t>
            </w:r>
            <w:r>
              <w:rPr>
                <w:sz w:val="20"/>
                <w:szCs w:val="20"/>
              </w:rPr>
              <w:t>Date: August 2012</w:t>
            </w:r>
            <w:r w:rsidR="00281804">
              <w:rPr>
                <w:sz w:val="20"/>
                <w:szCs w:val="20"/>
              </w:rPr>
              <w:t xml:space="preserve">, </w:t>
            </w:r>
            <w:r>
              <w:rPr>
                <w:sz w:val="20"/>
                <w:szCs w:val="20"/>
              </w:rPr>
              <w:t>Firstname Lastname (PI)</w:t>
            </w:r>
            <w:r w:rsidR="002C6406">
              <w:rPr>
                <w:sz w:val="20"/>
                <w:szCs w:val="20"/>
              </w:rPr>
              <w:t>. Awarded</w:t>
            </w:r>
          </w:p>
          <w:p w:rsidR="00D44144" w:rsidRPr="0093455D" w:rsidRDefault="00B97858" w:rsidP="009B517F">
            <w:pPr>
              <w:contextualSpacing/>
              <w:rPr>
                <w:sz w:val="20"/>
                <w:szCs w:val="20"/>
              </w:rPr>
            </w:pPr>
            <w:r>
              <w:rPr>
                <w:sz w:val="20"/>
                <w:szCs w:val="20"/>
              </w:rPr>
              <w:t>CSUS Fund Number: 47534</w:t>
            </w:r>
            <w:r w:rsidR="0084004D">
              <w:rPr>
                <w:sz w:val="20"/>
                <w:szCs w:val="20"/>
              </w:rPr>
              <w:t>. Awarded.</w:t>
            </w:r>
          </w:p>
        </w:tc>
      </w:tr>
      <w:tr w:rsidR="00D44144" w:rsidTr="009B517F">
        <w:tc>
          <w:tcPr>
            <w:tcW w:w="360" w:type="dxa"/>
            <w:shd w:val="clear" w:color="auto" w:fill="auto"/>
            <w:vAlign w:val="center"/>
          </w:tcPr>
          <w:p w:rsidR="00D44144" w:rsidRPr="0093455D" w:rsidRDefault="00D44144" w:rsidP="009B517F">
            <w:pPr>
              <w:contextualSpacing/>
              <w:rPr>
                <w:sz w:val="20"/>
                <w:szCs w:val="20"/>
              </w:rPr>
            </w:pPr>
            <w:r>
              <w:rPr>
                <w:sz w:val="20"/>
                <w:szCs w:val="20"/>
              </w:rPr>
              <w:t>2</w:t>
            </w:r>
          </w:p>
        </w:tc>
        <w:tc>
          <w:tcPr>
            <w:tcW w:w="1188" w:type="dxa"/>
            <w:shd w:val="clear" w:color="auto" w:fill="auto"/>
            <w:vAlign w:val="center"/>
          </w:tcPr>
          <w:p w:rsidR="00D44144" w:rsidRDefault="00D44144" w:rsidP="009B517F">
            <w:pPr>
              <w:contextualSpacing/>
              <w:rPr>
                <w:sz w:val="20"/>
                <w:szCs w:val="20"/>
              </w:rPr>
            </w:pPr>
            <w:r>
              <w:rPr>
                <w:sz w:val="20"/>
                <w:szCs w:val="20"/>
              </w:rPr>
              <w:t>$4,000</w:t>
            </w:r>
          </w:p>
        </w:tc>
        <w:tc>
          <w:tcPr>
            <w:tcW w:w="8172" w:type="dxa"/>
            <w:shd w:val="clear" w:color="auto" w:fill="auto"/>
            <w:vAlign w:val="center"/>
          </w:tcPr>
          <w:p w:rsidR="00D44144" w:rsidRDefault="00D44144" w:rsidP="00FA58DC">
            <w:pPr>
              <w:contextualSpacing/>
              <w:rPr>
                <w:sz w:val="20"/>
                <w:szCs w:val="20"/>
              </w:rPr>
            </w:pPr>
            <w:r>
              <w:rPr>
                <w:sz w:val="20"/>
                <w:szCs w:val="20"/>
              </w:rPr>
              <w:t>Electric Devices Inc.: Further development of Data Collection Capacity</w:t>
            </w:r>
            <w:r w:rsidR="00281804">
              <w:rPr>
                <w:sz w:val="20"/>
                <w:szCs w:val="20"/>
              </w:rPr>
              <w:t>, Firstname Lastname (co-</w:t>
            </w:r>
            <w:r w:rsidR="00281804">
              <w:rPr>
                <w:sz w:val="20"/>
                <w:szCs w:val="20"/>
              </w:rPr>
              <w:lastRenderedPageBreak/>
              <w:t>PI), Mary Jane (co-PI)</w:t>
            </w:r>
            <w:r w:rsidR="00FA58DC">
              <w:rPr>
                <w:sz w:val="20"/>
                <w:szCs w:val="20"/>
              </w:rPr>
              <w:t xml:space="preserve">. Date: August 2010. </w:t>
            </w:r>
            <w:r w:rsidR="00276C58">
              <w:rPr>
                <w:sz w:val="20"/>
                <w:szCs w:val="20"/>
              </w:rPr>
              <w:t xml:space="preserve">CSUS Fund Number: 69384 </w:t>
            </w:r>
            <w:r w:rsidR="00FA58DC">
              <w:rPr>
                <w:sz w:val="20"/>
                <w:szCs w:val="20"/>
              </w:rPr>
              <w:t>. Awarded.</w:t>
            </w:r>
          </w:p>
        </w:tc>
      </w:tr>
      <w:tr w:rsidR="006A0FDB" w:rsidTr="009B517F">
        <w:tc>
          <w:tcPr>
            <w:tcW w:w="360" w:type="dxa"/>
            <w:shd w:val="clear" w:color="auto" w:fill="auto"/>
            <w:vAlign w:val="center"/>
          </w:tcPr>
          <w:p w:rsidR="006A0FDB" w:rsidRDefault="00FA58DC" w:rsidP="009B517F">
            <w:pPr>
              <w:contextualSpacing/>
              <w:rPr>
                <w:sz w:val="20"/>
                <w:szCs w:val="20"/>
              </w:rPr>
            </w:pPr>
            <w:r>
              <w:rPr>
                <w:sz w:val="20"/>
                <w:szCs w:val="20"/>
              </w:rPr>
              <w:lastRenderedPageBreak/>
              <w:t>3</w:t>
            </w:r>
          </w:p>
        </w:tc>
        <w:tc>
          <w:tcPr>
            <w:tcW w:w="1188" w:type="dxa"/>
            <w:shd w:val="clear" w:color="auto" w:fill="auto"/>
            <w:vAlign w:val="center"/>
          </w:tcPr>
          <w:p w:rsidR="006A0FDB" w:rsidRDefault="00FA58DC" w:rsidP="009B517F">
            <w:pPr>
              <w:contextualSpacing/>
              <w:rPr>
                <w:sz w:val="20"/>
                <w:szCs w:val="20"/>
              </w:rPr>
            </w:pPr>
            <w:r>
              <w:rPr>
                <w:sz w:val="20"/>
                <w:szCs w:val="20"/>
              </w:rPr>
              <w:t>$8,000</w:t>
            </w:r>
          </w:p>
        </w:tc>
        <w:tc>
          <w:tcPr>
            <w:tcW w:w="8172" w:type="dxa"/>
            <w:shd w:val="clear" w:color="auto" w:fill="auto"/>
            <w:vAlign w:val="center"/>
          </w:tcPr>
          <w:p w:rsidR="006A0FDB" w:rsidRDefault="00FA58DC" w:rsidP="0084004D">
            <w:pPr>
              <w:contextualSpacing/>
              <w:rPr>
                <w:sz w:val="20"/>
                <w:szCs w:val="20"/>
              </w:rPr>
            </w:pPr>
            <w:r>
              <w:rPr>
                <w:sz w:val="20"/>
                <w:szCs w:val="20"/>
              </w:rPr>
              <w:t xml:space="preserve">Electric Devices Inc.: Further development of Data Collection Capacity, Firstname Lastname (co-PI), Mary Jane (co-PI), Date: August 2009.  </w:t>
            </w:r>
            <w:r w:rsidR="0084004D">
              <w:rPr>
                <w:sz w:val="20"/>
                <w:szCs w:val="20"/>
              </w:rPr>
              <w:t>Not</w:t>
            </w:r>
            <w:r>
              <w:rPr>
                <w:sz w:val="20"/>
                <w:szCs w:val="20"/>
              </w:rPr>
              <w:t xml:space="preserve"> Awarded.</w:t>
            </w:r>
          </w:p>
        </w:tc>
      </w:tr>
    </w:tbl>
    <w:p w:rsidR="00B97858" w:rsidRDefault="00B97858" w:rsidP="004E5BB6">
      <w:pPr>
        <w:spacing w:line="240" w:lineRule="auto"/>
        <w:contextualSpacing/>
        <w:rPr>
          <w:sz w:val="20"/>
          <w:szCs w:val="20"/>
        </w:rPr>
      </w:pPr>
    </w:p>
    <w:p w:rsidR="00B97858" w:rsidRPr="004E5BB6" w:rsidRDefault="00B97858" w:rsidP="00B97858">
      <w:pPr>
        <w:spacing w:line="240" w:lineRule="auto"/>
        <w:contextualSpacing/>
        <w:rPr>
          <w:sz w:val="28"/>
          <w:szCs w:val="28"/>
        </w:rPr>
      </w:pPr>
      <w:r>
        <w:rPr>
          <w:sz w:val="28"/>
          <w:szCs w:val="28"/>
        </w:rPr>
        <w:t xml:space="preserve">PROPOSALS </w:t>
      </w:r>
      <w:r w:rsidR="00FA58DC">
        <w:rPr>
          <w:sz w:val="28"/>
          <w:szCs w:val="28"/>
        </w:rPr>
        <w:t xml:space="preserve">SUBMITTED </w:t>
      </w:r>
      <w:r>
        <w:rPr>
          <w:sz w:val="28"/>
          <w:szCs w:val="28"/>
        </w:rPr>
        <w:t xml:space="preserve">FOR INTERNAL FUNDING </w:t>
      </w:r>
      <w:r w:rsidRPr="002C6406">
        <w:rPr>
          <w:color w:val="FF0000"/>
          <w:sz w:val="16"/>
          <w:szCs w:val="20"/>
        </w:rPr>
        <w:t>(via Office of Research Affairs)</w:t>
      </w:r>
    </w:p>
    <w:tbl>
      <w:tblPr>
        <w:tblStyle w:val="TableGrid"/>
        <w:tblW w:w="9720" w:type="dxa"/>
        <w:tblLayout w:type="fixed"/>
        <w:tblLook w:val="04A0" w:firstRow="1" w:lastRow="0" w:firstColumn="1" w:lastColumn="0" w:noHBand="0" w:noVBand="1"/>
      </w:tblPr>
      <w:tblGrid>
        <w:gridCol w:w="360"/>
        <w:gridCol w:w="1188"/>
        <w:gridCol w:w="8172"/>
      </w:tblGrid>
      <w:tr w:rsidR="00B97858" w:rsidTr="00B97858">
        <w:tc>
          <w:tcPr>
            <w:tcW w:w="360" w:type="dxa"/>
            <w:tcBorders>
              <w:bottom w:val="single" w:sz="4" w:space="0" w:color="auto"/>
            </w:tcBorders>
            <w:shd w:val="clear" w:color="auto" w:fill="D9D9D9" w:themeFill="background1" w:themeFillShade="D9"/>
          </w:tcPr>
          <w:p w:rsidR="00B97858" w:rsidRPr="006E0E5E" w:rsidRDefault="00B97858" w:rsidP="00B97858">
            <w:pPr>
              <w:contextualSpacing/>
              <w:rPr>
                <w:b/>
                <w:sz w:val="20"/>
                <w:szCs w:val="20"/>
              </w:rPr>
            </w:pPr>
            <w:r>
              <w:rPr>
                <w:b/>
                <w:sz w:val="20"/>
                <w:szCs w:val="20"/>
              </w:rPr>
              <w:t>#</w:t>
            </w:r>
          </w:p>
        </w:tc>
        <w:tc>
          <w:tcPr>
            <w:tcW w:w="1188" w:type="dxa"/>
            <w:tcBorders>
              <w:bottom w:val="single" w:sz="4" w:space="0" w:color="auto"/>
            </w:tcBorders>
            <w:shd w:val="clear" w:color="auto" w:fill="D9D9D9" w:themeFill="background1" w:themeFillShade="D9"/>
          </w:tcPr>
          <w:p w:rsidR="00B97858" w:rsidRPr="006E0E5E" w:rsidRDefault="00B97858" w:rsidP="00B97858">
            <w:pPr>
              <w:contextualSpacing/>
              <w:rPr>
                <w:b/>
                <w:sz w:val="20"/>
                <w:szCs w:val="20"/>
              </w:rPr>
            </w:pPr>
            <w:r>
              <w:rPr>
                <w:b/>
                <w:sz w:val="20"/>
                <w:szCs w:val="20"/>
              </w:rPr>
              <w:t xml:space="preserve">Amount </w:t>
            </w:r>
          </w:p>
        </w:tc>
        <w:tc>
          <w:tcPr>
            <w:tcW w:w="8172" w:type="dxa"/>
            <w:tcBorders>
              <w:bottom w:val="single" w:sz="4" w:space="0" w:color="auto"/>
            </w:tcBorders>
            <w:shd w:val="clear" w:color="auto" w:fill="D9D9D9" w:themeFill="background1" w:themeFillShade="D9"/>
          </w:tcPr>
          <w:p w:rsidR="00B97858" w:rsidRPr="006E0E5E" w:rsidRDefault="00B97858" w:rsidP="00B97858">
            <w:pPr>
              <w:contextualSpacing/>
              <w:rPr>
                <w:b/>
                <w:sz w:val="20"/>
                <w:szCs w:val="20"/>
              </w:rPr>
            </w:pPr>
            <w:r>
              <w:rPr>
                <w:b/>
                <w:sz w:val="20"/>
                <w:szCs w:val="20"/>
              </w:rPr>
              <w:t>Description</w:t>
            </w:r>
          </w:p>
        </w:tc>
      </w:tr>
      <w:tr w:rsidR="00B97858" w:rsidTr="009B517F">
        <w:tc>
          <w:tcPr>
            <w:tcW w:w="360" w:type="dxa"/>
            <w:shd w:val="clear" w:color="auto" w:fill="auto"/>
            <w:vAlign w:val="center"/>
          </w:tcPr>
          <w:p w:rsidR="00B97858" w:rsidRPr="0093455D" w:rsidRDefault="00B97858" w:rsidP="009B517F">
            <w:pPr>
              <w:contextualSpacing/>
              <w:rPr>
                <w:sz w:val="20"/>
                <w:szCs w:val="20"/>
              </w:rPr>
            </w:pPr>
            <w:r w:rsidRPr="0093455D">
              <w:rPr>
                <w:sz w:val="20"/>
                <w:szCs w:val="20"/>
              </w:rPr>
              <w:t>1</w:t>
            </w:r>
          </w:p>
        </w:tc>
        <w:tc>
          <w:tcPr>
            <w:tcW w:w="1188" w:type="dxa"/>
            <w:shd w:val="clear" w:color="auto" w:fill="auto"/>
            <w:vAlign w:val="center"/>
          </w:tcPr>
          <w:p w:rsidR="00B97858" w:rsidRPr="0093455D" w:rsidRDefault="00B97858" w:rsidP="009B517F">
            <w:pPr>
              <w:contextualSpacing/>
              <w:rPr>
                <w:sz w:val="20"/>
                <w:szCs w:val="20"/>
              </w:rPr>
            </w:pPr>
            <w:r>
              <w:rPr>
                <w:sz w:val="20"/>
                <w:szCs w:val="20"/>
              </w:rPr>
              <w:t xml:space="preserve">$450,700 </w:t>
            </w:r>
          </w:p>
        </w:tc>
        <w:tc>
          <w:tcPr>
            <w:tcW w:w="8172" w:type="dxa"/>
            <w:shd w:val="clear" w:color="auto" w:fill="auto"/>
            <w:vAlign w:val="center"/>
          </w:tcPr>
          <w:p w:rsidR="00B97858" w:rsidRPr="0093455D" w:rsidRDefault="00B97858" w:rsidP="009B517F">
            <w:pPr>
              <w:contextualSpacing/>
              <w:rPr>
                <w:sz w:val="20"/>
                <w:szCs w:val="20"/>
              </w:rPr>
            </w:pPr>
            <w:r>
              <w:rPr>
                <w:sz w:val="20"/>
                <w:szCs w:val="20"/>
              </w:rPr>
              <w:t>NSF Career Award: New Methodology for Engaging Students during Senior Design Experience, NSF ID#: 364557, Date: Augus</w:t>
            </w:r>
            <w:r w:rsidR="00FA58DC">
              <w:rPr>
                <w:sz w:val="20"/>
                <w:szCs w:val="20"/>
              </w:rPr>
              <w:t xml:space="preserve">t 2012, Firstname Lastname (PI). Awarded. </w:t>
            </w:r>
          </w:p>
        </w:tc>
      </w:tr>
      <w:tr w:rsidR="00B97858" w:rsidTr="009B517F">
        <w:tc>
          <w:tcPr>
            <w:tcW w:w="360" w:type="dxa"/>
            <w:shd w:val="clear" w:color="auto" w:fill="auto"/>
            <w:vAlign w:val="center"/>
          </w:tcPr>
          <w:p w:rsidR="00B97858" w:rsidRPr="0093455D" w:rsidRDefault="00B97858" w:rsidP="009B517F">
            <w:pPr>
              <w:contextualSpacing/>
              <w:rPr>
                <w:sz w:val="20"/>
                <w:szCs w:val="20"/>
              </w:rPr>
            </w:pPr>
            <w:r>
              <w:rPr>
                <w:sz w:val="20"/>
                <w:szCs w:val="20"/>
              </w:rPr>
              <w:t>2</w:t>
            </w:r>
          </w:p>
        </w:tc>
        <w:tc>
          <w:tcPr>
            <w:tcW w:w="1188" w:type="dxa"/>
            <w:shd w:val="clear" w:color="auto" w:fill="auto"/>
            <w:vAlign w:val="center"/>
          </w:tcPr>
          <w:p w:rsidR="00B97858" w:rsidRDefault="00B97858" w:rsidP="009B517F">
            <w:pPr>
              <w:contextualSpacing/>
              <w:rPr>
                <w:sz w:val="20"/>
                <w:szCs w:val="20"/>
              </w:rPr>
            </w:pPr>
            <w:r>
              <w:rPr>
                <w:sz w:val="20"/>
                <w:szCs w:val="20"/>
              </w:rPr>
              <w:t>$4,000</w:t>
            </w:r>
          </w:p>
        </w:tc>
        <w:tc>
          <w:tcPr>
            <w:tcW w:w="8172" w:type="dxa"/>
            <w:shd w:val="clear" w:color="auto" w:fill="auto"/>
            <w:vAlign w:val="center"/>
          </w:tcPr>
          <w:p w:rsidR="00B97858" w:rsidRDefault="00B97858" w:rsidP="00FA58DC">
            <w:pPr>
              <w:contextualSpacing/>
              <w:rPr>
                <w:sz w:val="20"/>
                <w:szCs w:val="20"/>
              </w:rPr>
            </w:pPr>
            <w:r>
              <w:rPr>
                <w:sz w:val="20"/>
                <w:szCs w:val="20"/>
              </w:rPr>
              <w:t>Electric Devices Inc.: Further development of Data Collection Capacity, Firstname Lastname (co-P</w:t>
            </w:r>
            <w:r w:rsidR="00FA58DC">
              <w:rPr>
                <w:sz w:val="20"/>
                <w:szCs w:val="20"/>
              </w:rPr>
              <w:t xml:space="preserve">I), Mary Jane (co-PI). Date: August 2012. Not awarded. </w:t>
            </w:r>
          </w:p>
        </w:tc>
      </w:tr>
      <w:tr w:rsidR="006A0FDB" w:rsidTr="009B517F">
        <w:tc>
          <w:tcPr>
            <w:tcW w:w="360" w:type="dxa"/>
            <w:shd w:val="clear" w:color="auto" w:fill="auto"/>
            <w:vAlign w:val="center"/>
          </w:tcPr>
          <w:p w:rsidR="006A0FDB" w:rsidRDefault="006A0FDB" w:rsidP="009B517F">
            <w:pPr>
              <w:contextualSpacing/>
              <w:rPr>
                <w:sz w:val="20"/>
                <w:szCs w:val="20"/>
              </w:rPr>
            </w:pPr>
          </w:p>
        </w:tc>
        <w:tc>
          <w:tcPr>
            <w:tcW w:w="1188" w:type="dxa"/>
            <w:shd w:val="clear" w:color="auto" w:fill="auto"/>
            <w:vAlign w:val="center"/>
          </w:tcPr>
          <w:p w:rsidR="006A0FDB" w:rsidRDefault="006A0FDB" w:rsidP="009B517F">
            <w:pPr>
              <w:contextualSpacing/>
              <w:rPr>
                <w:sz w:val="20"/>
                <w:szCs w:val="20"/>
              </w:rPr>
            </w:pPr>
          </w:p>
        </w:tc>
        <w:tc>
          <w:tcPr>
            <w:tcW w:w="8172" w:type="dxa"/>
            <w:shd w:val="clear" w:color="auto" w:fill="auto"/>
            <w:vAlign w:val="center"/>
          </w:tcPr>
          <w:p w:rsidR="006A0FDB" w:rsidRDefault="006A0FDB" w:rsidP="009B517F">
            <w:pPr>
              <w:contextualSpacing/>
              <w:rPr>
                <w:sz w:val="20"/>
                <w:szCs w:val="20"/>
              </w:rPr>
            </w:pPr>
          </w:p>
        </w:tc>
      </w:tr>
    </w:tbl>
    <w:p w:rsidR="00E352C5" w:rsidRDefault="00E352C5">
      <w:pPr>
        <w:rPr>
          <w:sz w:val="32"/>
          <w:szCs w:val="20"/>
          <w:u w:val="single"/>
        </w:rPr>
      </w:pPr>
      <w:r>
        <w:rPr>
          <w:sz w:val="32"/>
          <w:szCs w:val="20"/>
          <w:u w:val="single"/>
        </w:rPr>
        <w:br w:type="page"/>
      </w:r>
    </w:p>
    <w:p w:rsidR="00276C58" w:rsidRPr="006A0FDB" w:rsidRDefault="00276C58" w:rsidP="00276C58">
      <w:pPr>
        <w:spacing w:line="240" w:lineRule="auto"/>
        <w:contextualSpacing/>
        <w:jc w:val="center"/>
        <w:rPr>
          <w:sz w:val="32"/>
          <w:szCs w:val="20"/>
          <w:u w:val="single"/>
        </w:rPr>
      </w:pPr>
      <w:r w:rsidRPr="006A0FDB">
        <w:rPr>
          <w:sz w:val="32"/>
          <w:szCs w:val="20"/>
          <w:u w:val="single"/>
        </w:rPr>
        <w:lastRenderedPageBreak/>
        <w:t>PART 4: Service</w:t>
      </w:r>
    </w:p>
    <w:p w:rsidR="00276C58" w:rsidRDefault="00276C58" w:rsidP="00276C58">
      <w:pPr>
        <w:spacing w:line="240" w:lineRule="auto"/>
        <w:contextualSpacing/>
        <w:rPr>
          <w:sz w:val="28"/>
          <w:szCs w:val="28"/>
        </w:rPr>
      </w:pPr>
    </w:p>
    <w:p w:rsidR="00276C58" w:rsidRPr="004E5BB6" w:rsidRDefault="009B517F" w:rsidP="00276C58">
      <w:pPr>
        <w:spacing w:line="240" w:lineRule="auto"/>
        <w:contextualSpacing/>
        <w:rPr>
          <w:sz w:val="28"/>
          <w:szCs w:val="28"/>
        </w:rPr>
      </w:pPr>
      <w:r>
        <w:rPr>
          <w:sz w:val="28"/>
          <w:szCs w:val="28"/>
        </w:rPr>
        <w:t>UNIVERSITY</w:t>
      </w:r>
      <w:r w:rsidR="00276C58">
        <w:rPr>
          <w:sz w:val="28"/>
          <w:szCs w:val="28"/>
        </w:rPr>
        <w:t xml:space="preserve"> SERVICE</w:t>
      </w:r>
    </w:p>
    <w:tbl>
      <w:tblPr>
        <w:tblStyle w:val="TableGrid"/>
        <w:tblW w:w="5000" w:type="pct"/>
        <w:tblLook w:val="04A0" w:firstRow="1" w:lastRow="0" w:firstColumn="1" w:lastColumn="0" w:noHBand="0" w:noVBand="1"/>
      </w:tblPr>
      <w:tblGrid>
        <w:gridCol w:w="318"/>
        <w:gridCol w:w="7350"/>
        <w:gridCol w:w="1908"/>
      </w:tblGrid>
      <w:tr w:rsidR="009B517F" w:rsidRPr="009B517F" w:rsidTr="009B517F">
        <w:tc>
          <w:tcPr>
            <w:tcW w:w="166" w:type="pct"/>
            <w:tcBorders>
              <w:bottom w:val="single" w:sz="4" w:space="0" w:color="auto"/>
            </w:tcBorders>
            <w:shd w:val="clear" w:color="auto" w:fill="D9D9D9" w:themeFill="background1" w:themeFillShade="D9"/>
          </w:tcPr>
          <w:p w:rsidR="009B517F" w:rsidRPr="009B517F" w:rsidRDefault="009B517F" w:rsidP="00213563">
            <w:pPr>
              <w:contextualSpacing/>
              <w:rPr>
                <w:b/>
                <w:sz w:val="20"/>
                <w:szCs w:val="20"/>
              </w:rPr>
            </w:pPr>
            <w:r w:rsidRPr="009B517F">
              <w:rPr>
                <w:b/>
                <w:sz w:val="20"/>
                <w:szCs w:val="20"/>
              </w:rPr>
              <w:t>#</w:t>
            </w:r>
          </w:p>
        </w:tc>
        <w:tc>
          <w:tcPr>
            <w:tcW w:w="3838" w:type="pct"/>
            <w:tcBorders>
              <w:bottom w:val="single" w:sz="4" w:space="0" w:color="auto"/>
            </w:tcBorders>
            <w:shd w:val="clear" w:color="auto" w:fill="D9D9D9" w:themeFill="background1" w:themeFillShade="D9"/>
          </w:tcPr>
          <w:p w:rsidR="009B517F" w:rsidRPr="009B517F" w:rsidRDefault="009B517F" w:rsidP="00295A3D">
            <w:pPr>
              <w:contextualSpacing/>
              <w:rPr>
                <w:b/>
                <w:sz w:val="20"/>
                <w:szCs w:val="20"/>
              </w:rPr>
            </w:pPr>
            <w:r w:rsidRPr="009B517F">
              <w:rPr>
                <w:b/>
                <w:sz w:val="20"/>
                <w:szCs w:val="20"/>
              </w:rPr>
              <w:t>Committees, Task forces, Special Assignments, Participation, etc.</w:t>
            </w:r>
          </w:p>
        </w:tc>
        <w:tc>
          <w:tcPr>
            <w:tcW w:w="996" w:type="pct"/>
            <w:tcBorders>
              <w:bottom w:val="single" w:sz="4" w:space="0" w:color="auto"/>
            </w:tcBorders>
            <w:shd w:val="clear" w:color="auto" w:fill="D9D9D9" w:themeFill="background1" w:themeFillShade="D9"/>
          </w:tcPr>
          <w:p w:rsidR="009B517F" w:rsidRPr="009B517F" w:rsidRDefault="009B517F" w:rsidP="009B517F">
            <w:pPr>
              <w:contextualSpacing/>
              <w:jc w:val="center"/>
              <w:rPr>
                <w:b/>
                <w:sz w:val="20"/>
                <w:szCs w:val="20"/>
              </w:rPr>
            </w:pPr>
            <w:r w:rsidRPr="009B517F">
              <w:rPr>
                <w:b/>
                <w:sz w:val="20"/>
                <w:szCs w:val="20"/>
              </w:rPr>
              <w:t>Dates</w:t>
            </w:r>
          </w:p>
        </w:tc>
      </w:tr>
      <w:tr w:rsidR="009B517F" w:rsidTr="009B517F">
        <w:tc>
          <w:tcPr>
            <w:tcW w:w="166" w:type="pct"/>
            <w:shd w:val="clear" w:color="auto" w:fill="auto"/>
          </w:tcPr>
          <w:p w:rsidR="009B517F" w:rsidRPr="0093455D" w:rsidRDefault="009B517F" w:rsidP="00213563">
            <w:pPr>
              <w:contextualSpacing/>
              <w:rPr>
                <w:sz w:val="20"/>
                <w:szCs w:val="20"/>
              </w:rPr>
            </w:pPr>
            <w:r w:rsidRPr="0093455D">
              <w:rPr>
                <w:sz w:val="20"/>
                <w:szCs w:val="20"/>
              </w:rPr>
              <w:t>1</w:t>
            </w:r>
          </w:p>
        </w:tc>
        <w:tc>
          <w:tcPr>
            <w:tcW w:w="3838" w:type="pct"/>
          </w:tcPr>
          <w:p w:rsidR="009B517F" w:rsidRPr="0093455D" w:rsidRDefault="009B517F" w:rsidP="009B517F">
            <w:pPr>
              <w:contextualSpacing/>
              <w:rPr>
                <w:sz w:val="20"/>
                <w:szCs w:val="20"/>
              </w:rPr>
            </w:pPr>
            <w:r>
              <w:rPr>
                <w:sz w:val="20"/>
                <w:szCs w:val="20"/>
              </w:rPr>
              <w:t xml:space="preserve">Student Conduct Committee, University Senate, Academic Year: </w:t>
            </w:r>
          </w:p>
        </w:tc>
        <w:tc>
          <w:tcPr>
            <w:tcW w:w="996" w:type="pct"/>
            <w:shd w:val="clear" w:color="auto" w:fill="auto"/>
          </w:tcPr>
          <w:p w:rsidR="009B517F" w:rsidRPr="0093455D" w:rsidRDefault="009B517F" w:rsidP="009B517F">
            <w:pPr>
              <w:contextualSpacing/>
              <w:jc w:val="center"/>
              <w:rPr>
                <w:sz w:val="20"/>
                <w:szCs w:val="20"/>
              </w:rPr>
            </w:pPr>
            <w:r>
              <w:rPr>
                <w:sz w:val="20"/>
                <w:szCs w:val="20"/>
              </w:rPr>
              <w:t>2014-2015</w:t>
            </w:r>
          </w:p>
        </w:tc>
      </w:tr>
      <w:tr w:rsidR="009B517F" w:rsidTr="009B517F">
        <w:tc>
          <w:tcPr>
            <w:tcW w:w="166" w:type="pct"/>
            <w:shd w:val="clear" w:color="auto" w:fill="auto"/>
          </w:tcPr>
          <w:p w:rsidR="009B517F" w:rsidRPr="0093455D" w:rsidRDefault="009B517F" w:rsidP="00213563">
            <w:pPr>
              <w:contextualSpacing/>
              <w:rPr>
                <w:sz w:val="20"/>
                <w:szCs w:val="20"/>
              </w:rPr>
            </w:pPr>
            <w:r>
              <w:rPr>
                <w:sz w:val="20"/>
                <w:szCs w:val="20"/>
              </w:rPr>
              <w:t>2</w:t>
            </w:r>
          </w:p>
        </w:tc>
        <w:tc>
          <w:tcPr>
            <w:tcW w:w="3838" w:type="pct"/>
          </w:tcPr>
          <w:p w:rsidR="009B517F" w:rsidRPr="0093455D" w:rsidRDefault="009B517F" w:rsidP="009B517F">
            <w:pPr>
              <w:contextualSpacing/>
              <w:rPr>
                <w:sz w:val="20"/>
                <w:szCs w:val="20"/>
              </w:rPr>
            </w:pPr>
            <w:r>
              <w:rPr>
                <w:sz w:val="20"/>
                <w:szCs w:val="20"/>
              </w:rPr>
              <w:t>Family Day Organizing Team, Admission Office</w:t>
            </w:r>
          </w:p>
        </w:tc>
        <w:tc>
          <w:tcPr>
            <w:tcW w:w="996" w:type="pct"/>
            <w:shd w:val="clear" w:color="auto" w:fill="auto"/>
          </w:tcPr>
          <w:p w:rsidR="009B517F" w:rsidRPr="0093455D" w:rsidRDefault="009B517F" w:rsidP="009B517F">
            <w:pPr>
              <w:contextualSpacing/>
              <w:jc w:val="center"/>
              <w:rPr>
                <w:sz w:val="20"/>
                <w:szCs w:val="20"/>
              </w:rPr>
            </w:pPr>
            <w:r>
              <w:rPr>
                <w:sz w:val="20"/>
                <w:szCs w:val="20"/>
              </w:rPr>
              <w:t>Summer 2015</w:t>
            </w:r>
          </w:p>
        </w:tc>
      </w:tr>
      <w:tr w:rsidR="009B517F" w:rsidTr="009B517F">
        <w:tc>
          <w:tcPr>
            <w:tcW w:w="166" w:type="pct"/>
            <w:shd w:val="clear" w:color="auto" w:fill="auto"/>
          </w:tcPr>
          <w:p w:rsidR="009B517F" w:rsidRPr="0093455D" w:rsidRDefault="009B517F" w:rsidP="00213563">
            <w:pPr>
              <w:contextualSpacing/>
              <w:rPr>
                <w:sz w:val="20"/>
                <w:szCs w:val="20"/>
              </w:rPr>
            </w:pPr>
            <w:r>
              <w:rPr>
                <w:sz w:val="20"/>
                <w:szCs w:val="20"/>
              </w:rPr>
              <w:t>3</w:t>
            </w:r>
          </w:p>
        </w:tc>
        <w:tc>
          <w:tcPr>
            <w:tcW w:w="3838" w:type="pct"/>
          </w:tcPr>
          <w:p w:rsidR="009B517F" w:rsidRPr="0093455D" w:rsidRDefault="009B517F" w:rsidP="009B517F">
            <w:pPr>
              <w:contextualSpacing/>
              <w:rPr>
                <w:sz w:val="20"/>
                <w:szCs w:val="20"/>
              </w:rPr>
            </w:pPr>
            <w:r>
              <w:rPr>
                <w:sz w:val="20"/>
                <w:szCs w:val="20"/>
              </w:rPr>
              <w:t>Chair of ABC Committee, The Wellness Center, Academic Year</w:t>
            </w:r>
          </w:p>
        </w:tc>
        <w:tc>
          <w:tcPr>
            <w:tcW w:w="996" w:type="pct"/>
            <w:shd w:val="clear" w:color="auto" w:fill="auto"/>
          </w:tcPr>
          <w:p w:rsidR="009B517F" w:rsidRPr="0093455D" w:rsidRDefault="009B517F" w:rsidP="009B517F">
            <w:pPr>
              <w:contextualSpacing/>
              <w:jc w:val="center"/>
              <w:rPr>
                <w:sz w:val="20"/>
                <w:szCs w:val="20"/>
              </w:rPr>
            </w:pPr>
            <w:r>
              <w:rPr>
                <w:sz w:val="20"/>
                <w:szCs w:val="20"/>
              </w:rPr>
              <w:t>2014 – 2016</w:t>
            </w:r>
          </w:p>
        </w:tc>
      </w:tr>
      <w:tr w:rsidR="009B517F" w:rsidTr="009B517F">
        <w:tc>
          <w:tcPr>
            <w:tcW w:w="166" w:type="pct"/>
            <w:shd w:val="clear" w:color="auto" w:fill="auto"/>
          </w:tcPr>
          <w:p w:rsidR="009B517F" w:rsidRDefault="009B517F" w:rsidP="00213563">
            <w:pPr>
              <w:contextualSpacing/>
              <w:rPr>
                <w:sz w:val="20"/>
                <w:szCs w:val="20"/>
              </w:rPr>
            </w:pPr>
          </w:p>
        </w:tc>
        <w:tc>
          <w:tcPr>
            <w:tcW w:w="3838" w:type="pct"/>
          </w:tcPr>
          <w:p w:rsidR="009B517F" w:rsidRDefault="009B517F" w:rsidP="00295A3D">
            <w:pPr>
              <w:contextualSpacing/>
              <w:rPr>
                <w:sz w:val="20"/>
                <w:szCs w:val="20"/>
              </w:rPr>
            </w:pPr>
          </w:p>
        </w:tc>
        <w:tc>
          <w:tcPr>
            <w:tcW w:w="996" w:type="pct"/>
            <w:shd w:val="clear" w:color="auto" w:fill="auto"/>
          </w:tcPr>
          <w:p w:rsidR="009B517F" w:rsidRDefault="009B517F" w:rsidP="009B517F">
            <w:pPr>
              <w:contextualSpacing/>
              <w:jc w:val="center"/>
              <w:rPr>
                <w:sz w:val="20"/>
                <w:szCs w:val="20"/>
              </w:rPr>
            </w:pPr>
          </w:p>
        </w:tc>
      </w:tr>
    </w:tbl>
    <w:p w:rsidR="00276C58" w:rsidRDefault="00276C58" w:rsidP="004E5BB6">
      <w:pPr>
        <w:spacing w:line="240" w:lineRule="auto"/>
        <w:contextualSpacing/>
        <w:rPr>
          <w:sz w:val="20"/>
          <w:szCs w:val="20"/>
        </w:rPr>
      </w:pPr>
    </w:p>
    <w:p w:rsidR="009B517F" w:rsidRPr="004E5BB6" w:rsidRDefault="009B517F" w:rsidP="009B517F">
      <w:pPr>
        <w:spacing w:line="240" w:lineRule="auto"/>
        <w:contextualSpacing/>
        <w:rPr>
          <w:sz w:val="28"/>
          <w:szCs w:val="28"/>
        </w:rPr>
      </w:pPr>
      <w:r>
        <w:rPr>
          <w:sz w:val="28"/>
          <w:szCs w:val="28"/>
        </w:rPr>
        <w:t>COLLEGE &amp; DEPARTMENT SERVICE</w:t>
      </w:r>
    </w:p>
    <w:tbl>
      <w:tblPr>
        <w:tblStyle w:val="TableGrid"/>
        <w:tblW w:w="5000" w:type="pct"/>
        <w:tblLook w:val="04A0" w:firstRow="1" w:lastRow="0" w:firstColumn="1" w:lastColumn="0" w:noHBand="0" w:noVBand="1"/>
      </w:tblPr>
      <w:tblGrid>
        <w:gridCol w:w="318"/>
        <w:gridCol w:w="7530"/>
        <w:gridCol w:w="1728"/>
      </w:tblGrid>
      <w:tr w:rsidR="009B517F" w:rsidRPr="009B517F" w:rsidTr="002D6FFF">
        <w:tc>
          <w:tcPr>
            <w:tcW w:w="166" w:type="pct"/>
            <w:tcBorders>
              <w:bottom w:val="single" w:sz="4" w:space="0" w:color="auto"/>
            </w:tcBorders>
            <w:shd w:val="clear" w:color="auto" w:fill="D9D9D9" w:themeFill="background1" w:themeFillShade="D9"/>
          </w:tcPr>
          <w:p w:rsidR="009B517F" w:rsidRPr="009B517F" w:rsidRDefault="009B517F" w:rsidP="00295A3D">
            <w:pPr>
              <w:contextualSpacing/>
              <w:rPr>
                <w:b/>
                <w:sz w:val="20"/>
                <w:szCs w:val="20"/>
              </w:rPr>
            </w:pPr>
            <w:r w:rsidRPr="009B517F">
              <w:rPr>
                <w:b/>
                <w:sz w:val="20"/>
                <w:szCs w:val="20"/>
              </w:rPr>
              <w:t>#</w:t>
            </w:r>
          </w:p>
        </w:tc>
        <w:tc>
          <w:tcPr>
            <w:tcW w:w="3932" w:type="pct"/>
            <w:tcBorders>
              <w:bottom w:val="single" w:sz="4" w:space="0" w:color="auto"/>
            </w:tcBorders>
            <w:shd w:val="clear" w:color="auto" w:fill="D9D9D9" w:themeFill="background1" w:themeFillShade="D9"/>
          </w:tcPr>
          <w:p w:rsidR="009B517F" w:rsidRPr="009B517F" w:rsidRDefault="009B517F" w:rsidP="00295A3D">
            <w:pPr>
              <w:contextualSpacing/>
              <w:rPr>
                <w:b/>
                <w:sz w:val="20"/>
                <w:szCs w:val="20"/>
              </w:rPr>
            </w:pPr>
            <w:r w:rsidRPr="009B517F">
              <w:rPr>
                <w:b/>
                <w:sz w:val="20"/>
                <w:szCs w:val="20"/>
              </w:rPr>
              <w:t>Committees, Task forces, Special Assignments, Participation, etc.</w:t>
            </w:r>
          </w:p>
        </w:tc>
        <w:tc>
          <w:tcPr>
            <w:tcW w:w="902" w:type="pct"/>
            <w:tcBorders>
              <w:bottom w:val="single" w:sz="4" w:space="0" w:color="auto"/>
            </w:tcBorders>
            <w:shd w:val="clear" w:color="auto" w:fill="D9D9D9" w:themeFill="background1" w:themeFillShade="D9"/>
          </w:tcPr>
          <w:p w:rsidR="009B517F" w:rsidRPr="009B517F" w:rsidRDefault="009B517F" w:rsidP="0084004D">
            <w:pPr>
              <w:contextualSpacing/>
              <w:jc w:val="center"/>
              <w:rPr>
                <w:b/>
                <w:sz w:val="20"/>
                <w:szCs w:val="20"/>
              </w:rPr>
            </w:pPr>
            <w:r w:rsidRPr="009B517F">
              <w:rPr>
                <w:b/>
                <w:sz w:val="20"/>
                <w:szCs w:val="20"/>
              </w:rPr>
              <w:t>Dates</w:t>
            </w:r>
          </w:p>
        </w:tc>
      </w:tr>
      <w:tr w:rsidR="009B517F" w:rsidTr="002D6FFF">
        <w:tc>
          <w:tcPr>
            <w:tcW w:w="166" w:type="pct"/>
            <w:shd w:val="clear" w:color="auto" w:fill="auto"/>
            <w:vAlign w:val="center"/>
          </w:tcPr>
          <w:p w:rsidR="009B517F" w:rsidRPr="0093455D" w:rsidRDefault="009B517F" w:rsidP="002D6FFF">
            <w:pPr>
              <w:contextualSpacing/>
              <w:rPr>
                <w:sz w:val="20"/>
                <w:szCs w:val="20"/>
              </w:rPr>
            </w:pPr>
            <w:r w:rsidRPr="0093455D">
              <w:rPr>
                <w:sz w:val="20"/>
                <w:szCs w:val="20"/>
              </w:rPr>
              <w:t>1</w:t>
            </w:r>
          </w:p>
        </w:tc>
        <w:tc>
          <w:tcPr>
            <w:tcW w:w="3932" w:type="pct"/>
            <w:vAlign w:val="center"/>
          </w:tcPr>
          <w:p w:rsidR="009B517F" w:rsidRPr="0093455D" w:rsidRDefault="009B517F" w:rsidP="002D6FFF">
            <w:pPr>
              <w:contextualSpacing/>
              <w:rPr>
                <w:sz w:val="20"/>
                <w:szCs w:val="20"/>
              </w:rPr>
            </w:pPr>
            <w:r>
              <w:rPr>
                <w:sz w:val="20"/>
                <w:szCs w:val="20"/>
              </w:rPr>
              <w:t xml:space="preserve">Student Conduct Committee, University Senate, Academic Year: </w:t>
            </w:r>
          </w:p>
        </w:tc>
        <w:tc>
          <w:tcPr>
            <w:tcW w:w="902" w:type="pct"/>
            <w:shd w:val="clear" w:color="auto" w:fill="auto"/>
            <w:vAlign w:val="center"/>
          </w:tcPr>
          <w:p w:rsidR="009B517F" w:rsidRPr="0093455D" w:rsidRDefault="009B517F" w:rsidP="0084004D">
            <w:pPr>
              <w:contextualSpacing/>
              <w:jc w:val="center"/>
              <w:rPr>
                <w:sz w:val="20"/>
                <w:szCs w:val="20"/>
              </w:rPr>
            </w:pPr>
            <w:r>
              <w:rPr>
                <w:sz w:val="20"/>
                <w:szCs w:val="20"/>
              </w:rPr>
              <w:t>2014-2015</w:t>
            </w:r>
          </w:p>
        </w:tc>
      </w:tr>
      <w:tr w:rsidR="009B517F" w:rsidTr="002D6FFF">
        <w:tc>
          <w:tcPr>
            <w:tcW w:w="166" w:type="pct"/>
            <w:shd w:val="clear" w:color="auto" w:fill="auto"/>
            <w:vAlign w:val="center"/>
          </w:tcPr>
          <w:p w:rsidR="009B517F" w:rsidRPr="0093455D" w:rsidRDefault="009B517F" w:rsidP="002D6FFF">
            <w:pPr>
              <w:contextualSpacing/>
              <w:rPr>
                <w:sz w:val="20"/>
                <w:szCs w:val="20"/>
              </w:rPr>
            </w:pPr>
            <w:r>
              <w:rPr>
                <w:sz w:val="20"/>
                <w:szCs w:val="20"/>
              </w:rPr>
              <w:t>2</w:t>
            </w:r>
          </w:p>
        </w:tc>
        <w:tc>
          <w:tcPr>
            <w:tcW w:w="3932" w:type="pct"/>
            <w:vAlign w:val="center"/>
          </w:tcPr>
          <w:p w:rsidR="009B517F" w:rsidRPr="0093455D" w:rsidRDefault="009B517F" w:rsidP="002D6FFF">
            <w:pPr>
              <w:contextualSpacing/>
              <w:rPr>
                <w:sz w:val="20"/>
                <w:szCs w:val="20"/>
              </w:rPr>
            </w:pPr>
            <w:r>
              <w:rPr>
                <w:sz w:val="20"/>
                <w:szCs w:val="20"/>
              </w:rPr>
              <w:t>Family Day Organizing Team, Admission Office</w:t>
            </w:r>
          </w:p>
        </w:tc>
        <w:tc>
          <w:tcPr>
            <w:tcW w:w="902" w:type="pct"/>
            <w:shd w:val="clear" w:color="auto" w:fill="auto"/>
            <w:vAlign w:val="center"/>
          </w:tcPr>
          <w:p w:rsidR="009B517F" w:rsidRPr="0093455D" w:rsidRDefault="009B517F" w:rsidP="0084004D">
            <w:pPr>
              <w:contextualSpacing/>
              <w:jc w:val="center"/>
              <w:rPr>
                <w:sz w:val="20"/>
                <w:szCs w:val="20"/>
              </w:rPr>
            </w:pPr>
            <w:r>
              <w:rPr>
                <w:sz w:val="20"/>
                <w:szCs w:val="20"/>
              </w:rPr>
              <w:t>Summer 2015</w:t>
            </w:r>
          </w:p>
        </w:tc>
      </w:tr>
      <w:tr w:rsidR="009B517F" w:rsidTr="002D6FFF">
        <w:tc>
          <w:tcPr>
            <w:tcW w:w="166" w:type="pct"/>
            <w:shd w:val="clear" w:color="auto" w:fill="auto"/>
            <w:vAlign w:val="center"/>
          </w:tcPr>
          <w:p w:rsidR="009B517F" w:rsidRPr="0093455D" w:rsidRDefault="009B517F" w:rsidP="002D6FFF">
            <w:pPr>
              <w:contextualSpacing/>
              <w:rPr>
                <w:sz w:val="20"/>
                <w:szCs w:val="20"/>
              </w:rPr>
            </w:pPr>
            <w:r>
              <w:rPr>
                <w:sz w:val="20"/>
                <w:szCs w:val="20"/>
              </w:rPr>
              <w:t>3</w:t>
            </w:r>
          </w:p>
        </w:tc>
        <w:tc>
          <w:tcPr>
            <w:tcW w:w="3932" w:type="pct"/>
            <w:vAlign w:val="center"/>
          </w:tcPr>
          <w:p w:rsidR="009B517F" w:rsidRPr="0093455D" w:rsidRDefault="009B517F" w:rsidP="002D6FFF">
            <w:pPr>
              <w:contextualSpacing/>
              <w:rPr>
                <w:sz w:val="20"/>
                <w:szCs w:val="20"/>
              </w:rPr>
            </w:pPr>
            <w:r>
              <w:rPr>
                <w:sz w:val="20"/>
                <w:szCs w:val="20"/>
              </w:rPr>
              <w:t>Chair of ABC Committee, The Wellness Center, Academic Year</w:t>
            </w:r>
          </w:p>
        </w:tc>
        <w:tc>
          <w:tcPr>
            <w:tcW w:w="902" w:type="pct"/>
            <w:shd w:val="clear" w:color="auto" w:fill="auto"/>
            <w:vAlign w:val="center"/>
          </w:tcPr>
          <w:p w:rsidR="009B517F" w:rsidRPr="0093455D" w:rsidRDefault="009B517F" w:rsidP="0084004D">
            <w:pPr>
              <w:contextualSpacing/>
              <w:jc w:val="center"/>
              <w:rPr>
                <w:sz w:val="20"/>
                <w:szCs w:val="20"/>
              </w:rPr>
            </w:pPr>
            <w:r>
              <w:rPr>
                <w:sz w:val="20"/>
                <w:szCs w:val="20"/>
              </w:rPr>
              <w:t>2014 – 2016</w:t>
            </w:r>
          </w:p>
        </w:tc>
      </w:tr>
      <w:tr w:rsidR="009B517F" w:rsidTr="002D6FFF">
        <w:tc>
          <w:tcPr>
            <w:tcW w:w="166" w:type="pct"/>
            <w:shd w:val="clear" w:color="auto" w:fill="auto"/>
            <w:vAlign w:val="center"/>
          </w:tcPr>
          <w:p w:rsidR="009B517F" w:rsidRDefault="009B517F" w:rsidP="002D6FFF">
            <w:pPr>
              <w:contextualSpacing/>
              <w:rPr>
                <w:sz w:val="20"/>
                <w:szCs w:val="20"/>
              </w:rPr>
            </w:pPr>
          </w:p>
        </w:tc>
        <w:tc>
          <w:tcPr>
            <w:tcW w:w="3932" w:type="pct"/>
            <w:vAlign w:val="center"/>
          </w:tcPr>
          <w:p w:rsidR="009B517F" w:rsidRDefault="009B517F" w:rsidP="002D6FFF">
            <w:pPr>
              <w:contextualSpacing/>
              <w:rPr>
                <w:sz w:val="20"/>
                <w:szCs w:val="20"/>
              </w:rPr>
            </w:pPr>
          </w:p>
        </w:tc>
        <w:tc>
          <w:tcPr>
            <w:tcW w:w="902" w:type="pct"/>
            <w:shd w:val="clear" w:color="auto" w:fill="auto"/>
            <w:vAlign w:val="center"/>
          </w:tcPr>
          <w:p w:rsidR="009B517F" w:rsidRDefault="009B517F" w:rsidP="0084004D">
            <w:pPr>
              <w:contextualSpacing/>
              <w:jc w:val="center"/>
              <w:rPr>
                <w:sz w:val="20"/>
                <w:szCs w:val="20"/>
              </w:rPr>
            </w:pPr>
          </w:p>
        </w:tc>
      </w:tr>
    </w:tbl>
    <w:p w:rsidR="009B517F" w:rsidRDefault="009B517F" w:rsidP="004E5BB6">
      <w:pPr>
        <w:spacing w:line="240" w:lineRule="auto"/>
        <w:contextualSpacing/>
        <w:rPr>
          <w:sz w:val="20"/>
          <w:szCs w:val="20"/>
        </w:rPr>
      </w:pPr>
    </w:p>
    <w:p w:rsidR="00276C58" w:rsidRPr="004E5BB6" w:rsidRDefault="00276C58" w:rsidP="00276C58">
      <w:pPr>
        <w:spacing w:line="240" w:lineRule="auto"/>
        <w:contextualSpacing/>
        <w:rPr>
          <w:sz w:val="28"/>
          <w:szCs w:val="28"/>
        </w:rPr>
      </w:pPr>
      <w:r>
        <w:rPr>
          <w:sz w:val="28"/>
          <w:szCs w:val="28"/>
        </w:rPr>
        <w:t>COMMUNITY AND PROFESSIONAL SERVICE</w:t>
      </w:r>
    </w:p>
    <w:tbl>
      <w:tblPr>
        <w:tblStyle w:val="TableGrid"/>
        <w:tblW w:w="5000" w:type="pct"/>
        <w:tblLook w:val="04A0" w:firstRow="1" w:lastRow="0" w:firstColumn="1" w:lastColumn="0" w:noHBand="0" w:noVBand="1"/>
      </w:tblPr>
      <w:tblGrid>
        <w:gridCol w:w="318"/>
        <w:gridCol w:w="7530"/>
        <w:gridCol w:w="1728"/>
      </w:tblGrid>
      <w:tr w:rsidR="002D6FFF" w:rsidTr="002D6FFF">
        <w:tc>
          <w:tcPr>
            <w:tcW w:w="166" w:type="pct"/>
            <w:tcBorders>
              <w:bottom w:val="single" w:sz="4" w:space="0" w:color="auto"/>
            </w:tcBorders>
            <w:shd w:val="clear" w:color="auto" w:fill="D9D9D9" w:themeFill="background1" w:themeFillShade="D9"/>
          </w:tcPr>
          <w:p w:rsidR="002D6FFF" w:rsidRPr="006E0E5E" w:rsidRDefault="002D6FFF" w:rsidP="00213563">
            <w:pPr>
              <w:contextualSpacing/>
              <w:rPr>
                <w:b/>
                <w:sz w:val="20"/>
                <w:szCs w:val="20"/>
              </w:rPr>
            </w:pPr>
            <w:r>
              <w:rPr>
                <w:b/>
                <w:sz w:val="20"/>
                <w:szCs w:val="20"/>
              </w:rPr>
              <w:t>#</w:t>
            </w:r>
          </w:p>
        </w:tc>
        <w:tc>
          <w:tcPr>
            <w:tcW w:w="3932" w:type="pct"/>
            <w:tcBorders>
              <w:bottom w:val="single" w:sz="4" w:space="0" w:color="auto"/>
            </w:tcBorders>
            <w:shd w:val="clear" w:color="auto" w:fill="D9D9D9" w:themeFill="background1" w:themeFillShade="D9"/>
          </w:tcPr>
          <w:p w:rsidR="002D6FFF" w:rsidRPr="00AF20F2" w:rsidRDefault="002D6FFF" w:rsidP="00213563">
            <w:pPr>
              <w:contextualSpacing/>
              <w:rPr>
                <w:sz w:val="20"/>
                <w:szCs w:val="20"/>
              </w:rPr>
            </w:pPr>
            <w:r w:rsidRPr="00AF20F2">
              <w:rPr>
                <w:sz w:val="20"/>
                <w:szCs w:val="20"/>
              </w:rPr>
              <w:t xml:space="preserve">Boards, Manuscript Reviews, </w:t>
            </w:r>
            <w:r>
              <w:rPr>
                <w:sz w:val="20"/>
                <w:szCs w:val="20"/>
              </w:rPr>
              <w:t xml:space="preserve">Technical </w:t>
            </w:r>
            <w:r w:rsidRPr="00AF20F2">
              <w:rPr>
                <w:sz w:val="20"/>
                <w:szCs w:val="20"/>
              </w:rPr>
              <w:t>Session Chairs</w:t>
            </w:r>
            <w:r>
              <w:rPr>
                <w:sz w:val="20"/>
                <w:szCs w:val="20"/>
              </w:rPr>
              <w:t>, etc</w:t>
            </w:r>
            <w:r w:rsidRPr="00AF20F2">
              <w:rPr>
                <w:sz w:val="20"/>
                <w:szCs w:val="20"/>
              </w:rPr>
              <w:t xml:space="preserve"> </w:t>
            </w:r>
          </w:p>
        </w:tc>
        <w:tc>
          <w:tcPr>
            <w:tcW w:w="902" w:type="pct"/>
            <w:tcBorders>
              <w:bottom w:val="single" w:sz="4" w:space="0" w:color="auto"/>
            </w:tcBorders>
            <w:shd w:val="clear" w:color="auto" w:fill="D9D9D9" w:themeFill="background1" w:themeFillShade="D9"/>
          </w:tcPr>
          <w:p w:rsidR="002D6FFF" w:rsidRPr="009B517F" w:rsidRDefault="002D6FFF" w:rsidP="0084004D">
            <w:pPr>
              <w:contextualSpacing/>
              <w:jc w:val="center"/>
              <w:rPr>
                <w:b/>
                <w:sz w:val="20"/>
                <w:szCs w:val="20"/>
              </w:rPr>
            </w:pPr>
            <w:r w:rsidRPr="009B517F">
              <w:rPr>
                <w:b/>
                <w:sz w:val="20"/>
                <w:szCs w:val="20"/>
              </w:rPr>
              <w:t>Dates</w:t>
            </w:r>
          </w:p>
        </w:tc>
      </w:tr>
      <w:tr w:rsidR="002D6FFF" w:rsidTr="002D6FFF">
        <w:tc>
          <w:tcPr>
            <w:tcW w:w="166" w:type="pct"/>
            <w:shd w:val="clear" w:color="auto" w:fill="auto"/>
            <w:vAlign w:val="center"/>
          </w:tcPr>
          <w:p w:rsidR="002D6FFF" w:rsidRPr="0093455D" w:rsidRDefault="002D6FFF" w:rsidP="002D6FFF">
            <w:pPr>
              <w:contextualSpacing/>
              <w:rPr>
                <w:sz w:val="20"/>
                <w:szCs w:val="20"/>
              </w:rPr>
            </w:pPr>
            <w:r w:rsidRPr="0093455D">
              <w:rPr>
                <w:sz w:val="20"/>
                <w:szCs w:val="20"/>
              </w:rPr>
              <w:t>1</w:t>
            </w:r>
          </w:p>
        </w:tc>
        <w:tc>
          <w:tcPr>
            <w:tcW w:w="3932" w:type="pct"/>
            <w:shd w:val="clear" w:color="auto" w:fill="auto"/>
            <w:vAlign w:val="center"/>
          </w:tcPr>
          <w:p w:rsidR="002D6FFF" w:rsidRPr="0093455D" w:rsidRDefault="002D6FFF" w:rsidP="002D6FFF">
            <w:pPr>
              <w:contextualSpacing/>
              <w:rPr>
                <w:sz w:val="20"/>
                <w:szCs w:val="20"/>
              </w:rPr>
            </w:pPr>
            <w:r>
              <w:rPr>
                <w:sz w:val="20"/>
                <w:szCs w:val="20"/>
              </w:rPr>
              <w:t>Board of Advisors for ABC Consortium</w:t>
            </w:r>
          </w:p>
        </w:tc>
        <w:tc>
          <w:tcPr>
            <w:tcW w:w="902" w:type="pct"/>
            <w:vAlign w:val="center"/>
          </w:tcPr>
          <w:p w:rsidR="002D6FFF" w:rsidRPr="0093455D" w:rsidRDefault="002D6FFF" w:rsidP="0084004D">
            <w:pPr>
              <w:contextualSpacing/>
              <w:jc w:val="center"/>
              <w:rPr>
                <w:sz w:val="20"/>
                <w:szCs w:val="20"/>
              </w:rPr>
            </w:pPr>
            <w:r>
              <w:rPr>
                <w:sz w:val="20"/>
                <w:szCs w:val="20"/>
              </w:rPr>
              <w:t>2014-2015</w:t>
            </w:r>
          </w:p>
        </w:tc>
      </w:tr>
      <w:tr w:rsidR="002D6FFF" w:rsidTr="002D6FFF">
        <w:tc>
          <w:tcPr>
            <w:tcW w:w="166" w:type="pct"/>
            <w:shd w:val="clear" w:color="auto" w:fill="auto"/>
            <w:vAlign w:val="center"/>
          </w:tcPr>
          <w:p w:rsidR="002D6FFF" w:rsidRPr="0093455D" w:rsidRDefault="002D6FFF" w:rsidP="002D6FFF">
            <w:pPr>
              <w:contextualSpacing/>
              <w:rPr>
                <w:sz w:val="20"/>
                <w:szCs w:val="20"/>
              </w:rPr>
            </w:pPr>
            <w:r>
              <w:rPr>
                <w:sz w:val="20"/>
                <w:szCs w:val="20"/>
              </w:rPr>
              <w:t>2</w:t>
            </w:r>
          </w:p>
        </w:tc>
        <w:tc>
          <w:tcPr>
            <w:tcW w:w="3932" w:type="pct"/>
            <w:shd w:val="clear" w:color="auto" w:fill="auto"/>
            <w:vAlign w:val="center"/>
          </w:tcPr>
          <w:p w:rsidR="002D6FFF" w:rsidRPr="0093455D" w:rsidRDefault="002D6FFF" w:rsidP="002D6FFF">
            <w:pPr>
              <w:contextualSpacing/>
              <w:rPr>
                <w:sz w:val="20"/>
                <w:szCs w:val="20"/>
              </w:rPr>
            </w:pPr>
            <w:r>
              <w:rPr>
                <w:sz w:val="20"/>
                <w:szCs w:val="20"/>
              </w:rPr>
              <w:t xml:space="preserve">Boy Scout Troop #458, Special Consultant for STEM Activities, </w:t>
            </w:r>
          </w:p>
        </w:tc>
        <w:tc>
          <w:tcPr>
            <w:tcW w:w="902" w:type="pct"/>
            <w:vAlign w:val="center"/>
          </w:tcPr>
          <w:p w:rsidR="002D6FFF" w:rsidRPr="0093455D" w:rsidRDefault="002D6FFF" w:rsidP="0084004D">
            <w:pPr>
              <w:contextualSpacing/>
              <w:jc w:val="center"/>
              <w:rPr>
                <w:sz w:val="20"/>
                <w:szCs w:val="20"/>
              </w:rPr>
            </w:pPr>
            <w:r>
              <w:rPr>
                <w:sz w:val="20"/>
                <w:szCs w:val="20"/>
              </w:rPr>
              <w:t>Summer 2015</w:t>
            </w:r>
          </w:p>
        </w:tc>
      </w:tr>
      <w:tr w:rsidR="002D6FFF" w:rsidTr="002D6FFF">
        <w:tc>
          <w:tcPr>
            <w:tcW w:w="166" w:type="pct"/>
            <w:shd w:val="clear" w:color="auto" w:fill="auto"/>
            <w:vAlign w:val="center"/>
          </w:tcPr>
          <w:p w:rsidR="002D6FFF" w:rsidRPr="0093455D" w:rsidRDefault="002D6FFF" w:rsidP="002D6FFF">
            <w:pPr>
              <w:contextualSpacing/>
              <w:rPr>
                <w:sz w:val="20"/>
                <w:szCs w:val="20"/>
              </w:rPr>
            </w:pPr>
            <w:r>
              <w:rPr>
                <w:sz w:val="20"/>
                <w:szCs w:val="20"/>
              </w:rPr>
              <w:t>3</w:t>
            </w:r>
          </w:p>
        </w:tc>
        <w:tc>
          <w:tcPr>
            <w:tcW w:w="3932" w:type="pct"/>
            <w:shd w:val="clear" w:color="auto" w:fill="auto"/>
            <w:vAlign w:val="center"/>
          </w:tcPr>
          <w:p w:rsidR="002D6FFF" w:rsidRPr="0093455D" w:rsidRDefault="002D6FFF" w:rsidP="002D6FFF">
            <w:pPr>
              <w:contextualSpacing/>
              <w:rPr>
                <w:sz w:val="20"/>
                <w:szCs w:val="20"/>
              </w:rPr>
            </w:pPr>
            <w:r>
              <w:rPr>
                <w:sz w:val="20"/>
                <w:szCs w:val="20"/>
              </w:rPr>
              <w:t>Scholarship Review Committee for Intel</w:t>
            </w:r>
          </w:p>
        </w:tc>
        <w:tc>
          <w:tcPr>
            <w:tcW w:w="902" w:type="pct"/>
            <w:vAlign w:val="center"/>
          </w:tcPr>
          <w:p w:rsidR="002D6FFF" w:rsidRPr="0093455D" w:rsidRDefault="002D6FFF" w:rsidP="0084004D">
            <w:pPr>
              <w:contextualSpacing/>
              <w:jc w:val="center"/>
              <w:rPr>
                <w:sz w:val="20"/>
                <w:szCs w:val="20"/>
              </w:rPr>
            </w:pPr>
            <w:r>
              <w:rPr>
                <w:sz w:val="20"/>
                <w:szCs w:val="20"/>
              </w:rPr>
              <w:t>2014 – 2016</w:t>
            </w:r>
          </w:p>
        </w:tc>
      </w:tr>
      <w:tr w:rsidR="002D6FFF" w:rsidTr="002D6FFF">
        <w:tc>
          <w:tcPr>
            <w:tcW w:w="166" w:type="pct"/>
            <w:shd w:val="clear" w:color="auto" w:fill="auto"/>
            <w:vAlign w:val="center"/>
          </w:tcPr>
          <w:p w:rsidR="002D6FFF" w:rsidRPr="0093455D" w:rsidRDefault="002D6FFF" w:rsidP="002D6FFF">
            <w:pPr>
              <w:contextualSpacing/>
              <w:rPr>
                <w:sz w:val="20"/>
                <w:szCs w:val="20"/>
              </w:rPr>
            </w:pPr>
            <w:r>
              <w:rPr>
                <w:sz w:val="20"/>
                <w:szCs w:val="20"/>
              </w:rPr>
              <w:t>4</w:t>
            </w:r>
          </w:p>
        </w:tc>
        <w:tc>
          <w:tcPr>
            <w:tcW w:w="3932" w:type="pct"/>
            <w:shd w:val="clear" w:color="auto" w:fill="auto"/>
            <w:vAlign w:val="center"/>
          </w:tcPr>
          <w:p w:rsidR="002D6FFF" w:rsidRDefault="002D6FFF" w:rsidP="002D6FFF">
            <w:pPr>
              <w:contextualSpacing/>
              <w:rPr>
                <w:sz w:val="20"/>
                <w:szCs w:val="20"/>
              </w:rPr>
            </w:pPr>
            <w:r>
              <w:rPr>
                <w:sz w:val="20"/>
                <w:szCs w:val="20"/>
              </w:rPr>
              <w:t>Manuscript Reviews for ABC Journal (12 reviews)</w:t>
            </w:r>
          </w:p>
        </w:tc>
        <w:tc>
          <w:tcPr>
            <w:tcW w:w="902" w:type="pct"/>
            <w:vAlign w:val="center"/>
          </w:tcPr>
          <w:p w:rsidR="002D6FFF" w:rsidRDefault="002D6FFF" w:rsidP="0084004D">
            <w:pPr>
              <w:contextualSpacing/>
              <w:jc w:val="center"/>
              <w:rPr>
                <w:sz w:val="20"/>
                <w:szCs w:val="20"/>
              </w:rPr>
            </w:pPr>
            <w:r>
              <w:rPr>
                <w:sz w:val="20"/>
                <w:szCs w:val="20"/>
              </w:rPr>
              <w:t>Academic Year 2014-2015</w:t>
            </w:r>
          </w:p>
        </w:tc>
      </w:tr>
      <w:tr w:rsidR="002D6FFF" w:rsidTr="002D6FFF">
        <w:tc>
          <w:tcPr>
            <w:tcW w:w="166" w:type="pct"/>
            <w:shd w:val="clear" w:color="auto" w:fill="auto"/>
            <w:vAlign w:val="center"/>
          </w:tcPr>
          <w:p w:rsidR="002D6FFF" w:rsidRDefault="002D6FFF" w:rsidP="002D6FFF">
            <w:pPr>
              <w:contextualSpacing/>
              <w:rPr>
                <w:sz w:val="20"/>
                <w:szCs w:val="20"/>
              </w:rPr>
            </w:pPr>
          </w:p>
        </w:tc>
        <w:tc>
          <w:tcPr>
            <w:tcW w:w="3932" w:type="pct"/>
            <w:shd w:val="clear" w:color="auto" w:fill="auto"/>
            <w:vAlign w:val="center"/>
          </w:tcPr>
          <w:p w:rsidR="002D6FFF" w:rsidRDefault="002D6FFF" w:rsidP="002D6FFF">
            <w:pPr>
              <w:contextualSpacing/>
              <w:rPr>
                <w:sz w:val="20"/>
                <w:szCs w:val="20"/>
              </w:rPr>
            </w:pPr>
          </w:p>
        </w:tc>
        <w:tc>
          <w:tcPr>
            <w:tcW w:w="902" w:type="pct"/>
            <w:vAlign w:val="center"/>
          </w:tcPr>
          <w:p w:rsidR="002D6FFF" w:rsidRDefault="002D6FFF" w:rsidP="0084004D">
            <w:pPr>
              <w:contextualSpacing/>
              <w:jc w:val="center"/>
              <w:rPr>
                <w:sz w:val="20"/>
                <w:szCs w:val="20"/>
              </w:rPr>
            </w:pPr>
          </w:p>
        </w:tc>
      </w:tr>
    </w:tbl>
    <w:p w:rsidR="00276C58" w:rsidRDefault="00276C58" w:rsidP="004E5BB6">
      <w:pPr>
        <w:spacing w:line="240" w:lineRule="auto"/>
        <w:contextualSpacing/>
        <w:rPr>
          <w:sz w:val="20"/>
          <w:szCs w:val="20"/>
        </w:rPr>
      </w:pPr>
    </w:p>
    <w:p w:rsidR="009B517F" w:rsidRPr="004E5BB6" w:rsidRDefault="009B517F" w:rsidP="009B517F">
      <w:pPr>
        <w:spacing w:line="240" w:lineRule="auto"/>
        <w:contextualSpacing/>
        <w:rPr>
          <w:sz w:val="28"/>
          <w:szCs w:val="28"/>
        </w:rPr>
      </w:pPr>
      <w:r>
        <w:rPr>
          <w:sz w:val="28"/>
          <w:szCs w:val="28"/>
        </w:rPr>
        <w:t>HONORS AND AWARDS</w:t>
      </w:r>
    </w:p>
    <w:tbl>
      <w:tblPr>
        <w:tblStyle w:val="TableGrid"/>
        <w:tblW w:w="5000" w:type="pct"/>
        <w:tblLook w:val="04A0" w:firstRow="1" w:lastRow="0" w:firstColumn="1" w:lastColumn="0" w:noHBand="0" w:noVBand="1"/>
      </w:tblPr>
      <w:tblGrid>
        <w:gridCol w:w="318"/>
        <w:gridCol w:w="7530"/>
        <w:gridCol w:w="1728"/>
      </w:tblGrid>
      <w:tr w:rsidR="009B517F" w:rsidTr="00295A3D">
        <w:tc>
          <w:tcPr>
            <w:tcW w:w="166" w:type="pct"/>
            <w:tcBorders>
              <w:bottom w:val="single" w:sz="4" w:space="0" w:color="auto"/>
            </w:tcBorders>
            <w:shd w:val="clear" w:color="auto" w:fill="D9D9D9" w:themeFill="background1" w:themeFillShade="D9"/>
            <w:vAlign w:val="center"/>
          </w:tcPr>
          <w:p w:rsidR="009B517F" w:rsidRPr="006E0E5E" w:rsidRDefault="009B517F" w:rsidP="00295A3D">
            <w:pPr>
              <w:contextualSpacing/>
              <w:rPr>
                <w:b/>
                <w:sz w:val="20"/>
                <w:szCs w:val="20"/>
              </w:rPr>
            </w:pPr>
            <w:r>
              <w:rPr>
                <w:b/>
                <w:sz w:val="20"/>
                <w:szCs w:val="20"/>
              </w:rPr>
              <w:t>#</w:t>
            </w:r>
          </w:p>
        </w:tc>
        <w:tc>
          <w:tcPr>
            <w:tcW w:w="3932" w:type="pct"/>
            <w:tcBorders>
              <w:bottom w:val="single" w:sz="4" w:space="0" w:color="auto"/>
            </w:tcBorders>
            <w:shd w:val="clear" w:color="auto" w:fill="D9D9D9" w:themeFill="background1" w:themeFillShade="D9"/>
            <w:vAlign w:val="center"/>
          </w:tcPr>
          <w:p w:rsidR="009B517F" w:rsidRPr="00AF20F2" w:rsidRDefault="009B517F" w:rsidP="00295A3D">
            <w:pPr>
              <w:contextualSpacing/>
              <w:rPr>
                <w:sz w:val="20"/>
                <w:szCs w:val="20"/>
              </w:rPr>
            </w:pPr>
            <w:r>
              <w:rPr>
                <w:sz w:val="20"/>
                <w:szCs w:val="20"/>
              </w:rPr>
              <w:t>For teaching, scholarship, service, other</w:t>
            </w:r>
            <w:r w:rsidRPr="00AF20F2">
              <w:rPr>
                <w:sz w:val="20"/>
                <w:szCs w:val="20"/>
              </w:rPr>
              <w:t xml:space="preserve"> </w:t>
            </w:r>
          </w:p>
        </w:tc>
        <w:tc>
          <w:tcPr>
            <w:tcW w:w="902" w:type="pct"/>
            <w:tcBorders>
              <w:bottom w:val="single" w:sz="4" w:space="0" w:color="auto"/>
            </w:tcBorders>
            <w:shd w:val="clear" w:color="auto" w:fill="D9D9D9" w:themeFill="background1" w:themeFillShade="D9"/>
            <w:vAlign w:val="center"/>
          </w:tcPr>
          <w:p w:rsidR="009B517F" w:rsidRPr="007E531B" w:rsidRDefault="002D6FFF" w:rsidP="00295A3D">
            <w:pPr>
              <w:contextualSpacing/>
              <w:jc w:val="center"/>
              <w:rPr>
                <w:sz w:val="20"/>
                <w:szCs w:val="20"/>
              </w:rPr>
            </w:pPr>
            <w:r>
              <w:rPr>
                <w:b/>
                <w:sz w:val="20"/>
                <w:szCs w:val="20"/>
              </w:rPr>
              <w:t>Date</w:t>
            </w:r>
          </w:p>
        </w:tc>
      </w:tr>
      <w:tr w:rsidR="009B517F" w:rsidTr="00295A3D">
        <w:tc>
          <w:tcPr>
            <w:tcW w:w="166" w:type="pct"/>
            <w:shd w:val="clear" w:color="auto" w:fill="auto"/>
            <w:vAlign w:val="center"/>
          </w:tcPr>
          <w:p w:rsidR="009B517F" w:rsidRPr="0093455D" w:rsidRDefault="009B517F" w:rsidP="00295A3D">
            <w:pPr>
              <w:contextualSpacing/>
              <w:rPr>
                <w:sz w:val="20"/>
                <w:szCs w:val="20"/>
              </w:rPr>
            </w:pPr>
            <w:r w:rsidRPr="0093455D">
              <w:rPr>
                <w:sz w:val="20"/>
                <w:szCs w:val="20"/>
              </w:rPr>
              <w:t>1</w:t>
            </w:r>
          </w:p>
        </w:tc>
        <w:tc>
          <w:tcPr>
            <w:tcW w:w="3932" w:type="pct"/>
            <w:shd w:val="clear" w:color="auto" w:fill="auto"/>
            <w:vAlign w:val="center"/>
          </w:tcPr>
          <w:p w:rsidR="009B517F" w:rsidRPr="008512D9" w:rsidRDefault="009B517F" w:rsidP="00295A3D">
            <w:pPr>
              <w:contextualSpacing/>
              <w:rPr>
                <w:sz w:val="20"/>
                <w:szCs w:val="20"/>
              </w:rPr>
            </w:pPr>
            <w:r w:rsidRPr="008512D9">
              <w:rPr>
                <w:sz w:val="20"/>
                <w:szCs w:val="24"/>
              </w:rPr>
              <w:t>Distinguished Fellow, Institute of Transportation Engineers (ITE)</w:t>
            </w:r>
          </w:p>
        </w:tc>
        <w:tc>
          <w:tcPr>
            <w:tcW w:w="902" w:type="pct"/>
            <w:vAlign w:val="center"/>
          </w:tcPr>
          <w:p w:rsidR="009B517F" w:rsidRPr="0093455D" w:rsidRDefault="009B517F" w:rsidP="00295A3D">
            <w:pPr>
              <w:contextualSpacing/>
              <w:jc w:val="center"/>
              <w:rPr>
                <w:sz w:val="20"/>
                <w:szCs w:val="20"/>
              </w:rPr>
            </w:pPr>
            <w:r>
              <w:rPr>
                <w:sz w:val="20"/>
                <w:szCs w:val="20"/>
              </w:rPr>
              <w:t>2015</w:t>
            </w:r>
          </w:p>
        </w:tc>
      </w:tr>
      <w:tr w:rsidR="009B517F" w:rsidTr="00295A3D">
        <w:tc>
          <w:tcPr>
            <w:tcW w:w="166" w:type="pct"/>
            <w:shd w:val="clear" w:color="auto" w:fill="auto"/>
            <w:vAlign w:val="center"/>
          </w:tcPr>
          <w:p w:rsidR="009B517F" w:rsidRPr="0093455D" w:rsidRDefault="009B517F" w:rsidP="00295A3D">
            <w:pPr>
              <w:contextualSpacing/>
              <w:rPr>
                <w:sz w:val="20"/>
                <w:szCs w:val="20"/>
              </w:rPr>
            </w:pPr>
            <w:r>
              <w:rPr>
                <w:sz w:val="20"/>
                <w:szCs w:val="20"/>
              </w:rPr>
              <w:t>2</w:t>
            </w:r>
          </w:p>
        </w:tc>
        <w:tc>
          <w:tcPr>
            <w:tcW w:w="3932" w:type="pct"/>
            <w:shd w:val="clear" w:color="auto" w:fill="auto"/>
            <w:vAlign w:val="center"/>
          </w:tcPr>
          <w:p w:rsidR="009B517F" w:rsidRPr="008512D9" w:rsidRDefault="009B517F" w:rsidP="00295A3D">
            <w:pPr>
              <w:contextualSpacing/>
              <w:rPr>
                <w:sz w:val="20"/>
                <w:szCs w:val="20"/>
              </w:rPr>
            </w:pPr>
            <w:r w:rsidRPr="008512D9">
              <w:rPr>
                <w:sz w:val="20"/>
                <w:szCs w:val="24"/>
              </w:rPr>
              <w:t xml:space="preserve">Distinguished Service Award, Institute of Transportation Engineers (ITE) Northern California Section. </w:t>
            </w:r>
          </w:p>
        </w:tc>
        <w:tc>
          <w:tcPr>
            <w:tcW w:w="902" w:type="pct"/>
            <w:vAlign w:val="center"/>
          </w:tcPr>
          <w:p w:rsidR="009B517F" w:rsidRPr="0093455D" w:rsidRDefault="009B517F" w:rsidP="00295A3D">
            <w:pPr>
              <w:contextualSpacing/>
              <w:jc w:val="center"/>
              <w:rPr>
                <w:sz w:val="20"/>
                <w:szCs w:val="20"/>
              </w:rPr>
            </w:pPr>
            <w:r>
              <w:rPr>
                <w:sz w:val="20"/>
                <w:szCs w:val="20"/>
              </w:rPr>
              <w:t>2014</w:t>
            </w:r>
          </w:p>
        </w:tc>
      </w:tr>
      <w:tr w:rsidR="009B517F" w:rsidTr="00295A3D">
        <w:tc>
          <w:tcPr>
            <w:tcW w:w="166" w:type="pct"/>
            <w:shd w:val="clear" w:color="auto" w:fill="auto"/>
            <w:vAlign w:val="center"/>
          </w:tcPr>
          <w:p w:rsidR="009B517F" w:rsidRDefault="009B517F" w:rsidP="00295A3D">
            <w:pPr>
              <w:contextualSpacing/>
              <w:rPr>
                <w:sz w:val="20"/>
                <w:szCs w:val="20"/>
              </w:rPr>
            </w:pPr>
            <w:r>
              <w:rPr>
                <w:sz w:val="20"/>
                <w:szCs w:val="20"/>
              </w:rPr>
              <w:t>3</w:t>
            </w:r>
          </w:p>
        </w:tc>
        <w:tc>
          <w:tcPr>
            <w:tcW w:w="3932" w:type="pct"/>
            <w:shd w:val="clear" w:color="auto" w:fill="auto"/>
            <w:vAlign w:val="center"/>
          </w:tcPr>
          <w:p w:rsidR="009B517F" w:rsidRPr="008512D9" w:rsidRDefault="009B517F" w:rsidP="00295A3D">
            <w:pPr>
              <w:rPr>
                <w:sz w:val="20"/>
                <w:szCs w:val="24"/>
              </w:rPr>
            </w:pPr>
            <w:r w:rsidRPr="008512D9">
              <w:rPr>
                <w:sz w:val="20"/>
                <w:szCs w:val="24"/>
              </w:rPr>
              <w:t xml:space="preserve">Administration &amp; Business Affairs (ABA) Vice President’s Distinguished Service Award, </w:t>
            </w:r>
            <w:r w:rsidRPr="008512D9">
              <w:rPr>
                <w:sz w:val="20"/>
              </w:rPr>
              <w:t>Sacramento State</w:t>
            </w:r>
            <w:r w:rsidRPr="008512D9">
              <w:rPr>
                <w:sz w:val="20"/>
                <w:szCs w:val="24"/>
              </w:rPr>
              <w:t xml:space="preserve">. </w:t>
            </w:r>
          </w:p>
        </w:tc>
        <w:tc>
          <w:tcPr>
            <w:tcW w:w="902" w:type="pct"/>
            <w:vAlign w:val="center"/>
          </w:tcPr>
          <w:p w:rsidR="009B517F" w:rsidRPr="0093455D" w:rsidRDefault="009B517F" w:rsidP="00295A3D">
            <w:pPr>
              <w:contextualSpacing/>
              <w:jc w:val="center"/>
              <w:rPr>
                <w:sz w:val="20"/>
                <w:szCs w:val="20"/>
              </w:rPr>
            </w:pPr>
            <w:r>
              <w:rPr>
                <w:szCs w:val="24"/>
              </w:rPr>
              <w:t>2013</w:t>
            </w:r>
          </w:p>
        </w:tc>
      </w:tr>
      <w:tr w:rsidR="009B517F" w:rsidTr="00295A3D">
        <w:tc>
          <w:tcPr>
            <w:tcW w:w="166" w:type="pct"/>
            <w:shd w:val="clear" w:color="auto" w:fill="auto"/>
            <w:vAlign w:val="center"/>
          </w:tcPr>
          <w:p w:rsidR="009B517F" w:rsidRDefault="009B517F" w:rsidP="00295A3D">
            <w:pPr>
              <w:contextualSpacing/>
              <w:rPr>
                <w:sz w:val="20"/>
                <w:szCs w:val="20"/>
              </w:rPr>
            </w:pPr>
            <w:r>
              <w:rPr>
                <w:sz w:val="20"/>
                <w:szCs w:val="20"/>
              </w:rPr>
              <w:t>4</w:t>
            </w:r>
          </w:p>
        </w:tc>
        <w:tc>
          <w:tcPr>
            <w:tcW w:w="3932" w:type="pct"/>
            <w:shd w:val="clear" w:color="auto" w:fill="auto"/>
            <w:vAlign w:val="center"/>
          </w:tcPr>
          <w:p w:rsidR="009B517F" w:rsidRPr="008512D9" w:rsidRDefault="009B517F" w:rsidP="00295A3D">
            <w:pPr>
              <w:rPr>
                <w:sz w:val="20"/>
                <w:szCs w:val="24"/>
              </w:rPr>
            </w:pPr>
            <w:r w:rsidRPr="008512D9">
              <w:rPr>
                <w:sz w:val="20"/>
                <w:szCs w:val="24"/>
              </w:rPr>
              <w:t xml:space="preserve">Outstanding Scholarly and Creative Activity Award, College of Engineering &amp; Computer Science, </w:t>
            </w:r>
            <w:r w:rsidRPr="008512D9">
              <w:rPr>
                <w:sz w:val="20"/>
              </w:rPr>
              <w:t>Sacramento State</w:t>
            </w:r>
            <w:r w:rsidRPr="008512D9">
              <w:rPr>
                <w:sz w:val="20"/>
                <w:szCs w:val="24"/>
              </w:rPr>
              <w:t xml:space="preserve">. </w:t>
            </w:r>
          </w:p>
        </w:tc>
        <w:tc>
          <w:tcPr>
            <w:tcW w:w="902" w:type="pct"/>
            <w:vAlign w:val="center"/>
          </w:tcPr>
          <w:p w:rsidR="009B517F" w:rsidRDefault="009B517F" w:rsidP="00295A3D">
            <w:pPr>
              <w:contextualSpacing/>
              <w:jc w:val="center"/>
              <w:rPr>
                <w:sz w:val="20"/>
                <w:szCs w:val="20"/>
              </w:rPr>
            </w:pPr>
            <w:r>
              <w:rPr>
                <w:szCs w:val="24"/>
              </w:rPr>
              <w:t>2012</w:t>
            </w:r>
          </w:p>
        </w:tc>
      </w:tr>
    </w:tbl>
    <w:p w:rsidR="009B517F" w:rsidRDefault="009B517F" w:rsidP="009B517F">
      <w:pPr>
        <w:spacing w:line="240" w:lineRule="auto"/>
        <w:contextualSpacing/>
        <w:rPr>
          <w:sz w:val="20"/>
          <w:szCs w:val="20"/>
        </w:rPr>
      </w:pPr>
    </w:p>
    <w:p w:rsidR="009B517F" w:rsidRPr="009E4202" w:rsidRDefault="009B517F" w:rsidP="009B517F">
      <w:pPr>
        <w:spacing w:line="240" w:lineRule="auto"/>
        <w:contextualSpacing/>
        <w:rPr>
          <w:sz w:val="28"/>
          <w:szCs w:val="28"/>
        </w:rPr>
      </w:pPr>
      <w:r w:rsidRPr="009E4202">
        <w:rPr>
          <w:sz w:val="28"/>
          <w:szCs w:val="28"/>
        </w:rPr>
        <w:t>PROFESSIONAL AFFILIATIONS</w:t>
      </w:r>
    </w:p>
    <w:tbl>
      <w:tblPr>
        <w:tblStyle w:val="TableGrid"/>
        <w:tblW w:w="5000" w:type="pct"/>
        <w:tblLook w:val="04A0" w:firstRow="1" w:lastRow="0" w:firstColumn="1" w:lastColumn="0" w:noHBand="0" w:noVBand="1"/>
      </w:tblPr>
      <w:tblGrid>
        <w:gridCol w:w="318"/>
        <w:gridCol w:w="7530"/>
        <w:gridCol w:w="1728"/>
      </w:tblGrid>
      <w:tr w:rsidR="009B517F" w:rsidRPr="009E4202" w:rsidTr="00295A3D">
        <w:tc>
          <w:tcPr>
            <w:tcW w:w="166" w:type="pct"/>
            <w:tcBorders>
              <w:bottom w:val="single" w:sz="4" w:space="0" w:color="auto"/>
            </w:tcBorders>
            <w:shd w:val="clear" w:color="auto" w:fill="D9D9D9" w:themeFill="background1" w:themeFillShade="D9"/>
            <w:vAlign w:val="center"/>
          </w:tcPr>
          <w:p w:rsidR="009B517F" w:rsidRPr="009E4202" w:rsidRDefault="009B517F" w:rsidP="00295A3D">
            <w:pPr>
              <w:contextualSpacing/>
              <w:rPr>
                <w:b/>
                <w:sz w:val="20"/>
                <w:szCs w:val="20"/>
              </w:rPr>
            </w:pPr>
            <w:r w:rsidRPr="009E4202">
              <w:rPr>
                <w:b/>
                <w:sz w:val="20"/>
                <w:szCs w:val="20"/>
              </w:rPr>
              <w:t>#</w:t>
            </w:r>
          </w:p>
        </w:tc>
        <w:tc>
          <w:tcPr>
            <w:tcW w:w="3932" w:type="pct"/>
            <w:tcBorders>
              <w:bottom w:val="single" w:sz="4" w:space="0" w:color="auto"/>
            </w:tcBorders>
            <w:shd w:val="clear" w:color="auto" w:fill="D9D9D9" w:themeFill="background1" w:themeFillShade="D9"/>
            <w:vAlign w:val="center"/>
          </w:tcPr>
          <w:p w:rsidR="009B517F" w:rsidRPr="009E4202" w:rsidRDefault="009B517F" w:rsidP="00295A3D">
            <w:pPr>
              <w:contextualSpacing/>
              <w:rPr>
                <w:sz w:val="20"/>
                <w:szCs w:val="20"/>
              </w:rPr>
            </w:pPr>
            <w:r w:rsidRPr="009E4202">
              <w:rPr>
                <w:sz w:val="20"/>
                <w:szCs w:val="20"/>
              </w:rPr>
              <w:t xml:space="preserve">For teaching, scholarship, service, other </w:t>
            </w:r>
          </w:p>
        </w:tc>
        <w:tc>
          <w:tcPr>
            <w:tcW w:w="902" w:type="pct"/>
            <w:tcBorders>
              <w:bottom w:val="single" w:sz="4" w:space="0" w:color="auto"/>
            </w:tcBorders>
            <w:shd w:val="clear" w:color="auto" w:fill="D9D9D9" w:themeFill="background1" w:themeFillShade="D9"/>
            <w:vAlign w:val="center"/>
          </w:tcPr>
          <w:p w:rsidR="009B517F" w:rsidRPr="009E4202" w:rsidRDefault="009B517F" w:rsidP="00295A3D">
            <w:pPr>
              <w:contextualSpacing/>
              <w:jc w:val="center"/>
              <w:rPr>
                <w:sz w:val="20"/>
                <w:szCs w:val="20"/>
              </w:rPr>
            </w:pPr>
            <w:r w:rsidRPr="009E4202">
              <w:rPr>
                <w:b/>
                <w:sz w:val="20"/>
                <w:szCs w:val="20"/>
              </w:rPr>
              <w:t>Dates</w:t>
            </w:r>
          </w:p>
        </w:tc>
      </w:tr>
      <w:tr w:rsidR="009B517F" w:rsidRPr="009E4202" w:rsidTr="00295A3D">
        <w:tc>
          <w:tcPr>
            <w:tcW w:w="166" w:type="pct"/>
            <w:shd w:val="clear" w:color="auto" w:fill="auto"/>
            <w:vAlign w:val="center"/>
          </w:tcPr>
          <w:p w:rsidR="009B517F" w:rsidRPr="009E4202" w:rsidRDefault="009B517F" w:rsidP="00295A3D">
            <w:pPr>
              <w:contextualSpacing/>
              <w:rPr>
                <w:sz w:val="20"/>
                <w:szCs w:val="20"/>
              </w:rPr>
            </w:pPr>
            <w:r w:rsidRPr="009E4202">
              <w:rPr>
                <w:sz w:val="20"/>
                <w:szCs w:val="20"/>
              </w:rPr>
              <w:t>1</w:t>
            </w:r>
          </w:p>
        </w:tc>
        <w:tc>
          <w:tcPr>
            <w:tcW w:w="3932" w:type="pct"/>
            <w:shd w:val="clear" w:color="auto" w:fill="auto"/>
            <w:vAlign w:val="center"/>
          </w:tcPr>
          <w:p w:rsidR="009B517F" w:rsidRPr="009E4202" w:rsidRDefault="009B517F" w:rsidP="00295A3D">
            <w:pPr>
              <w:contextualSpacing/>
              <w:rPr>
                <w:sz w:val="20"/>
                <w:szCs w:val="20"/>
              </w:rPr>
            </w:pPr>
            <w:r w:rsidRPr="009E4202">
              <w:rPr>
                <w:sz w:val="20"/>
                <w:szCs w:val="20"/>
              </w:rPr>
              <w:t>American Society of Civil Engineers (ASCE)</w:t>
            </w:r>
          </w:p>
        </w:tc>
        <w:tc>
          <w:tcPr>
            <w:tcW w:w="902" w:type="pct"/>
            <w:vAlign w:val="center"/>
          </w:tcPr>
          <w:p w:rsidR="009B517F" w:rsidRPr="009E4202" w:rsidRDefault="002D6FFF" w:rsidP="00295A3D">
            <w:pPr>
              <w:contextualSpacing/>
              <w:jc w:val="center"/>
              <w:rPr>
                <w:sz w:val="20"/>
                <w:szCs w:val="20"/>
              </w:rPr>
            </w:pPr>
            <w:r w:rsidRPr="009E4202">
              <w:rPr>
                <w:sz w:val="20"/>
                <w:szCs w:val="20"/>
              </w:rPr>
              <w:t>1999 - present</w:t>
            </w:r>
          </w:p>
        </w:tc>
      </w:tr>
      <w:tr w:rsidR="009B517F" w:rsidRPr="009E4202" w:rsidTr="00295A3D">
        <w:tc>
          <w:tcPr>
            <w:tcW w:w="166" w:type="pct"/>
            <w:shd w:val="clear" w:color="auto" w:fill="auto"/>
            <w:vAlign w:val="center"/>
          </w:tcPr>
          <w:p w:rsidR="009B517F" w:rsidRPr="009E4202" w:rsidRDefault="009B517F" w:rsidP="00295A3D">
            <w:pPr>
              <w:contextualSpacing/>
              <w:rPr>
                <w:sz w:val="20"/>
                <w:szCs w:val="20"/>
              </w:rPr>
            </w:pPr>
            <w:r w:rsidRPr="009E4202">
              <w:rPr>
                <w:sz w:val="20"/>
                <w:szCs w:val="20"/>
              </w:rPr>
              <w:t>2</w:t>
            </w:r>
          </w:p>
        </w:tc>
        <w:tc>
          <w:tcPr>
            <w:tcW w:w="3932" w:type="pct"/>
            <w:shd w:val="clear" w:color="auto" w:fill="auto"/>
            <w:vAlign w:val="center"/>
          </w:tcPr>
          <w:p w:rsidR="009B517F" w:rsidRPr="009E4202" w:rsidRDefault="009B517F" w:rsidP="00295A3D">
            <w:pPr>
              <w:contextualSpacing/>
              <w:rPr>
                <w:sz w:val="20"/>
                <w:szCs w:val="20"/>
              </w:rPr>
            </w:pPr>
            <w:r w:rsidRPr="009E4202">
              <w:rPr>
                <w:sz w:val="20"/>
                <w:szCs w:val="20"/>
              </w:rPr>
              <w:t>Institute of Transportation Engineers (ITE)</w:t>
            </w:r>
          </w:p>
        </w:tc>
        <w:tc>
          <w:tcPr>
            <w:tcW w:w="902" w:type="pct"/>
            <w:vAlign w:val="center"/>
          </w:tcPr>
          <w:p w:rsidR="009B517F" w:rsidRPr="009E4202" w:rsidRDefault="009B517F" w:rsidP="00295A3D">
            <w:pPr>
              <w:contextualSpacing/>
              <w:jc w:val="center"/>
              <w:rPr>
                <w:sz w:val="20"/>
                <w:szCs w:val="20"/>
              </w:rPr>
            </w:pPr>
          </w:p>
        </w:tc>
      </w:tr>
      <w:tr w:rsidR="009B517F" w:rsidRPr="009E4202" w:rsidTr="00295A3D">
        <w:tc>
          <w:tcPr>
            <w:tcW w:w="166" w:type="pct"/>
            <w:shd w:val="clear" w:color="auto" w:fill="auto"/>
            <w:vAlign w:val="center"/>
          </w:tcPr>
          <w:p w:rsidR="009B517F" w:rsidRPr="009E4202" w:rsidRDefault="009B517F" w:rsidP="00295A3D">
            <w:pPr>
              <w:contextualSpacing/>
              <w:rPr>
                <w:sz w:val="20"/>
                <w:szCs w:val="20"/>
              </w:rPr>
            </w:pPr>
            <w:r w:rsidRPr="009E4202">
              <w:rPr>
                <w:sz w:val="20"/>
                <w:szCs w:val="20"/>
              </w:rPr>
              <w:t>3</w:t>
            </w:r>
          </w:p>
        </w:tc>
        <w:tc>
          <w:tcPr>
            <w:tcW w:w="3932" w:type="pct"/>
            <w:shd w:val="clear" w:color="auto" w:fill="auto"/>
            <w:vAlign w:val="center"/>
          </w:tcPr>
          <w:p w:rsidR="009B517F" w:rsidRPr="009E4202" w:rsidRDefault="009B517F" w:rsidP="00295A3D">
            <w:pPr>
              <w:rPr>
                <w:sz w:val="20"/>
                <w:szCs w:val="24"/>
              </w:rPr>
            </w:pPr>
            <w:r w:rsidRPr="009E4202">
              <w:rPr>
                <w:sz w:val="20"/>
                <w:szCs w:val="24"/>
              </w:rPr>
              <w:t>Transportation research Board (TRB)</w:t>
            </w:r>
          </w:p>
        </w:tc>
        <w:tc>
          <w:tcPr>
            <w:tcW w:w="902" w:type="pct"/>
            <w:vAlign w:val="center"/>
          </w:tcPr>
          <w:p w:rsidR="009B517F" w:rsidRPr="009E4202" w:rsidRDefault="009B517F" w:rsidP="00295A3D">
            <w:pPr>
              <w:contextualSpacing/>
              <w:jc w:val="center"/>
              <w:rPr>
                <w:sz w:val="20"/>
                <w:szCs w:val="20"/>
              </w:rPr>
            </w:pPr>
          </w:p>
        </w:tc>
      </w:tr>
      <w:tr w:rsidR="009B517F" w:rsidRPr="009E4202" w:rsidTr="00295A3D">
        <w:tc>
          <w:tcPr>
            <w:tcW w:w="166" w:type="pct"/>
            <w:shd w:val="clear" w:color="auto" w:fill="auto"/>
            <w:vAlign w:val="center"/>
          </w:tcPr>
          <w:p w:rsidR="009B517F" w:rsidRPr="009E4202" w:rsidRDefault="009B517F" w:rsidP="00295A3D">
            <w:pPr>
              <w:contextualSpacing/>
              <w:rPr>
                <w:sz w:val="20"/>
                <w:szCs w:val="20"/>
              </w:rPr>
            </w:pPr>
            <w:r w:rsidRPr="009E4202">
              <w:rPr>
                <w:sz w:val="20"/>
                <w:szCs w:val="20"/>
              </w:rPr>
              <w:t>4</w:t>
            </w:r>
          </w:p>
        </w:tc>
        <w:tc>
          <w:tcPr>
            <w:tcW w:w="3932" w:type="pct"/>
            <w:shd w:val="clear" w:color="auto" w:fill="auto"/>
            <w:vAlign w:val="center"/>
          </w:tcPr>
          <w:p w:rsidR="009B517F" w:rsidRPr="009E4202" w:rsidRDefault="009B517F" w:rsidP="00295A3D">
            <w:pPr>
              <w:rPr>
                <w:sz w:val="20"/>
                <w:szCs w:val="24"/>
              </w:rPr>
            </w:pPr>
            <w:r w:rsidRPr="009E4202">
              <w:rPr>
                <w:sz w:val="20"/>
                <w:szCs w:val="24"/>
              </w:rPr>
              <w:t>American Society of Engineering Education (ASEE)</w:t>
            </w:r>
          </w:p>
        </w:tc>
        <w:tc>
          <w:tcPr>
            <w:tcW w:w="902" w:type="pct"/>
            <w:vAlign w:val="center"/>
          </w:tcPr>
          <w:p w:rsidR="009B517F" w:rsidRPr="009E4202" w:rsidRDefault="009B517F" w:rsidP="00295A3D">
            <w:pPr>
              <w:contextualSpacing/>
              <w:jc w:val="center"/>
              <w:rPr>
                <w:sz w:val="20"/>
                <w:szCs w:val="20"/>
              </w:rPr>
            </w:pPr>
          </w:p>
        </w:tc>
      </w:tr>
      <w:tr w:rsidR="009B517F" w:rsidRPr="009E4202" w:rsidTr="00295A3D">
        <w:tc>
          <w:tcPr>
            <w:tcW w:w="166" w:type="pct"/>
            <w:shd w:val="clear" w:color="auto" w:fill="auto"/>
            <w:vAlign w:val="center"/>
          </w:tcPr>
          <w:p w:rsidR="009B517F" w:rsidRPr="009E4202" w:rsidRDefault="009B517F" w:rsidP="00295A3D">
            <w:pPr>
              <w:contextualSpacing/>
              <w:rPr>
                <w:sz w:val="20"/>
                <w:szCs w:val="20"/>
              </w:rPr>
            </w:pPr>
          </w:p>
        </w:tc>
        <w:tc>
          <w:tcPr>
            <w:tcW w:w="3932" w:type="pct"/>
            <w:shd w:val="clear" w:color="auto" w:fill="auto"/>
            <w:vAlign w:val="center"/>
          </w:tcPr>
          <w:p w:rsidR="009B517F" w:rsidRPr="009E4202" w:rsidRDefault="009B517F" w:rsidP="00295A3D">
            <w:pPr>
              <w:rPr>
                <w:sz w:val="20"/>
                <w:szCs w:val="24"/>
              </w:rPr>
            </w:pPr>
          </w:p>
        </w:tc>
        <w:tc>
          <w:tcPr>
            <w:tcW w:w="902" w:type="pct"/>
            <w:vAlign w:val="center"/>
          </w:tcPr>
          <w:p w:rsidR="009B517F" w:rsidRPr="009E4202" w:rsidRDefault="009B517F" w:rsidP="00295A3D">
            <w:pPr>
              <w:contextualSpacing/>
              <w:jc w:val="center"/>
              <w:rPr>
                <w:sz w:val="20"/>
                <w:szCs w:val="20"/>
              </w:rPr>
            </w:pPr>
          </w:p>
        </w:tc>
      </w:tr>
    </w:tbl>
    <w:p w:rsidR="006A0FDB" w:rsidRPr="009E4202" w:rsidRDefault="006A0FDB" w:rsidP="00AF20F2">
      <w:pPr>
        <w:spacing w:line="240" w:lineRule="auto"/>
        <w:contextualSpacing/>
        <w:rPr>
          <w:sz w:val="28"/>
          <w:szCs w:val="28"/>
        </w:rPr>
      </w:pPr>
    </w:p>
    <w:p w:rsidR="002D6FFF" w:rsidRPr="009E4202" w:rsidRDefault="002D6FFF" w:rsidP="002D6FFF">
      <w:pPr>
        <w:spacing w:line="240" w:lineRule="auto"/>
        <w:contextualSpacing/>
        <w:rPr>
          <w:sz w:val="28"/>
          <w:szCs w:val="28"/>
        </w:rPr>
      </w:pPr>
      <w:r w:rsidRPr="009E4202">
        <w:rPr>
          <w:sz w:val="28"/>
          <w:szCs w:val="28"/>
        </w:rPr>
        <w:t>PROFESSIONAL DEVELOPMENT ACTIVITIES</w:t>
      </w:r>
    </w:p>
    <w:tbl>
      <w:tblPr>
        <w:tblStyle w:val="TableGrid"/>
        <w:tblW w:w="5000" w:type="pct"/>
        <w:tblLook w:val="04A0" w:firstRow="1" w:lastRow="0" w:firstColumn="1" w:lastColumn="0" w:noHBand="0" w:noVBand="1"/>
      </w:tblPr>
      <w:tblGrid>
        <w:gridCol w:w="318"/>
        <w:gridCol w:w="7530"/>
        <w:gridCol w:w="1728"/>
      </w:tblGrid>
      <w:tr w:rsidR="002D6FFF" w:rsidTr="00295A3D">
        <w:tc>
          <w:tcPr>
            <w:tcW w:w="166" w:type="pct"/>
            <w:tcBorders>
              <w:bottom w:val="single" w:sz="4" w:space="0" w:color="auto"/>
            </w:tcBorders>
            <w:shd w:val="clear" w:color="auto" w:fill="D9D9D9" w:themeFill="background1" w:themeFillShade="D9"/>
            <w:vAlign w:val="center"/>
          </w:tcPr>
          <w:p w:rsidR="002D6FFF" w:rsidRPr="009E4202" w:rsidRDefault="002D6FFF" w:rsidP="00295A3D">
            <w:pPr>
              <w:contextualSpacing/>
              <w:rPr>
                <w:b/>
                <w:sz w:val="20"/>
                <w:szCs w:val="20"/>
              </w:rPr>
            </w:pPr>
            <w:r w:rsidRPr="009E4202">
              <w:rPr>
                <w:b/>
                <w:sz w:val="20"/>
                <w:szCs w:val="20"/>
              </w:rPr>
              <w:t>#</w:t>
            </w:r>
          </w:p>
        </w:tc>
        <w:tc>
          <w:tcPr>
            <w:tcW w:w="3932" w:type="pct"/>
            <w:tcBorders>
              <w:bottom w:val="single" w:sz="4" w:space="0" w:color="auto"/>
            </w:tcBorders>
            <w:shd w:val="clear" w:color="auto" w:fill="D9D9D9" w:themeFill="background1" w:themeFillShade="D9"/>
            <w:vAlign w:val="center"/>
          </w:tcPr>
          <w:p w:rsidR="002D6FFF" w:rsidRPr="009E4202" w:rsidRDefault="002D6FFF" w:rsidP="00295A3D">
            <w:pPr>
              <w:contextualSpacing/>
              <w:rPr>
                <w:sz w:val="20"/>
                <w:szCs w:val="20"/>
              </w:rPr>
            </w:pPr>
            <w:r w:rsidRPr="009E4202">
              <w:rPr>
                <w:sz w:val="20"/>
                <w:szCs w:val="20"/>
              </w:rPr>
              <w:t xml:space="preserve">For teaching, scholarship, service, other </w:t>
            </w:r>
          </w:p>
        </w:tc>
        <w:tc>
          <w:tcPr>
            <w:tcW w:w="902" w:type="pct"/>
            <w:tcBorders>
              <w:bottom w:val="single" w:sz="4" w:space="0" w:color="auto"/>
            </w:tcBorders>
            <w:shd w:val="clear" w:color="auto" w:fill="D9D9D9" w:themeFill="background1" w:themeFillShade="D9"/>
            <w:vAlign w:val="center"/>
          </w:tcPr>
          <w:p w:rsidR="002D6FFF" w:rsidRPr="007E531B" w:rsidRDefault="002D6FFF" w:rsidP="00295A3D">
            <w:pPr>
              <w:contextualSpacing/>
              <w:jc w:val="center"/>
              <w:rPr>
                <w:sz w:val="20"/>
                <w:szCs w:val="20"/>
              </w:rPr>
            </w:pPr>
            <w:r w:rsidRPr="009E4202">
              <w:rPr>
                <w:b/>
                <w:sz w:val="20"/>
                <w:szCs w:val="20"/>
              </w:rPr>
              <w:t>Dates</w:t>
            </w:r>
          </w:p>
        </w:tc>
      </w:tr>
      <w:tr w:rsidR="002D6FFF" w:rsidTr="00295A3D">
        <w:tc>
          <w:tcPr>
            <w:tcW w:w="166" w:type="pct"/>
            <w:shd w:val="clear" w:color="auto" w:fill="auto"/>
            <w:vAlign w:val="center"/>
          </w:tcPr>
          <w:p w:rsidR="002D6FFF" w:rsidRPr="0093455D" w:rsidRDefault="002D6FFF" w:rsidP="00295A3D">
            <w:pPr>
              <w:contextualSpacing/>
              <w:rPr>
                <w:sz w:val="20"/>
                <w:szCs w:val="20"/>
              </w:rPr>
            </w:pPr>
            <w:r w:rsidRPr="0093455D">
              <w:rPr>
                <w:sz w:val="20"/>
                <w:szCs w:val="20"/>
              </w:rPr>
              <w:t>1</w:t>
            </w:r>
          </w:p>
        </w:tc>
        <w:tc>
          <w:tcPr>
            <w:tcW w:w="3932" w:type="pct"/>
            <w:shd w:val="clear" w:color="auto" w:fill="auto"/>
            <w:vAlign w:val="center"/>
          </w:tcPr>
          <w:p w:rsidR="002D6FFF" w:rsidRPr="008512D9" w:rsidRDefault="002D6FFF" w:rsidP="00295A3D">
            <w:pPr>
              <w:contextualSpacing/>
              <w:rPr>
                <w:sz w:val="20"/>
                <w:szCs w:val="20"/>
              </w:rPr>
            </w:pPr>
          </w:p>
        </w:tc>
        <w:tc>
          <w:tcPr>
            <w:tcW w:w="902" w:type="pct"/>
            <w:vAlign w:val="center"/>
          </w:tcPr>
          <w:p w:rsidR="002D6FFF" w:rsidRPr="0093455D" w:rsidRDefault="002D6FFF" w:rsidP="00295A3D">
            <w:pPr>
              <w:contextualSpacing/>
              <w:jc w:val="center"/>
              <w:rPr>
                <w:sz w:val="20"/>
                <w:szCs w:val="20"/>
              </w:rPr>
            </w:pPr>
          </w:p>
        </w:tc>
      </w:tr>
      <w:tr w:rsidR="002D6FFF" w:rsidTr="00295A3D">
        <w:tc>
          <w:tcPr>
            <w:tcW w:w="166" w:type="pct"/>
            <w:shd w:val="clear" w:color="auto" w:fill="auto"/>
            <w:vAlign w:val="center"/>
          </w:tcPr>
          <w:p w:rsidR="002D6FFF" w:rsidRPr="0093455D" w:rsidRDefault="002D6FFF" w:rsidP="00295A3D">
            <w:pPr>
              <w:contextualSpacing/>
              <w:rPr>
                <w:sz w:val="20"/>
                <w:szCs w:val="20"/>
              </w:rPr>
            </w:pPr>
            <w:r>
              <w:rPr>
                <w:sz w:val="20"/>
                <w:szCs w:val="20"/>
              </w:rPr>
              <w:lastRenderedPageBreak/>
              <w:t>2</w:t>
            </w:r>
          </w:p>
        </w:tc>
        <w:tc>
          <w:tcPr>
            <w:tcW w:w="3932" w:type="pct"/>
            <w:shd w:val="clear" w:color="auto" w:fill="auto"/>
            <w:vAlign w:val="center"/>
          </w:tcPr>
          <w:p w:rsidR="002D6FFF" w:rsidRPr="008512D9" w:rsidRDefault="002D6FFF" w:rsidP="00295A3D">
            <w:pPr>
              <w:contextualSpacing/>
              <w:rPr>
                <w:sz w:val="20"/>
                <w:szCs w:val="20"/>
              </w:rPr>
            </w:pPr>
          </w:p>
        </w:tc>
        <w:tc>
          <w:tcPr>
            <w:tcW w:w="902" w:type="pct"/>
            <w:vAlign w:val="center"/>
          </w:tcPr>
          <w:p w:rsidR="002D6FFF" w:rsidRPr="0093455D" w:rsidRDefault="002D6FFF" w:rsidP="00295A3D">
            <w:pPr>
              <w:contextualSpacing/>
              <w:jc w:val="center"/>
              <w:rPr>
                <w:sz w:val="20"/>
                <w:szCs w:val="20"/>
              </w:rPr>
            </w:pPr>
          </w:p>
        </w:tc>
      </w:tr>
      <w:tr w:rsidR="002D6FFF" w:rsidTr="00295A3D">
        <w:tc>
          <w:tcPr>
            <w:tcW w:w="166" w:type="pct"/>
            <w:shd w:val="clear" w:color="auto" w:fill="auto"/>
            <w:vAlign w:val="center"/>
          </w:tcPr>
          <w:p w:rsidR="002D6FFF" w:rsidRDefault="002D6FFF" w:rsidP="00295A3D">
            <w:pPr>
              <w:contextualSpacing/>
              <w:rPr>
                <w:sz w:val="20"/>
                <w:szCs w:val="20"/>
              </w:rPr>
            </w:pPr>
            <w:r>
              <w:rPr>
                <w:sz w:val="20"/>
                <w:szCs w:val="20"/>
              </w:rPr>
              <w:t>3</w:t>
            </w:r>
          </w:p>
        </w:tc>
        <w:tc>
          <w:tcPr>
            <w:tcW w:w="3932" w:type="pct"/>
            <w:shd w:val="clear" w:color="auto" w:fill="auto"/>
            <w:vAlign w:val="center"/>
          </w:tcPr>
          <w:p w:rsidR="002D6FFF" w:rsidRPr="008512D9" w:rsidRDefault="002D6FFF" w:rsidP="00295A3D">
            <w:pPr>
              <w:rPr>
                <w:sz w:val="20"/>
                <w:szCs w:val="24"/>
              </w:rPr>
            </w:pPr>
          </w:p>
        </w:tc>
        <w:tc>
          <w:tcPr>
            <w:tcW w:w="902" w:type="pct"/>
            <w:vAlign w:val="center"/>
          </w:tcPr>
          <w:p w:rsidR="002D6FFF" w:rsidRPr="0093455D" w:rsidRDefault="002D6FFF" w:rsidP="00295A3D">
            <w:pPr>
              <w:contextualSpacing/>
              <w:jc w:val="center"/>
              <w:rPr>
                <w:sz w:val="20"/>
                <w:szCs w:val="20"/>
              </w:rPr>
            </w:pPr>
          </w:p>
        </w:tc>
      </w:tr>
      <w:tr w:rsidR="002D6FFF" w:rsidTr="00295A3D">
        <w:tc>
          <w:tcPr>
            <w:tcW w:w="166" w:type="pct"/>
            <w:shd w:val="clear" w:color="auto" w:fill="auto"/>
            <w:vAlign w:val="center"/>
          </w:tcPr>
          <w:p w:rsidR="002D6FFF" w:rsidRDefault="002D6FFF" w:rsidP="00295A3D">
            <w:pPr>
              <w:contextualSpacing/>
              <w:rPr>
                <w:sz w:val="20"/>
                <w:szCs w:val="20"/>
              </w:rPr>
            </w:pPr>
            <w:r>
              <w:rPr>
                <w:sz w:val="20"/>
                <w:szCs w:val="20"/>
              </w:rPr>
              <w:t>4</w:t>
            </w:r>
          </w:p>
        </w:tc>
        <w:tc>
          <w:tcPr>
            <w:tcW w:w="3932" w:type="pct"/>
            <w:shd w:val="clear" w:color="auto" w:fill="auto"/>
            <w:vAlign w:val="center"/>
          </w:tcPr>
          <w:p w:rsidR="002D6FFF" w:rsidRPr="008512D9" w:rsidRDefault="002D6FFF" w:rsidP="00295A3D">
            <w:pPr>
              <w:rPr>
                <w:sz w:val="20"/>
                <w:szCs w:val="24"/>
              </w:rPr>
            </w:pPr>
          </w:p>
        </w:tc>
        <w:tc>
          <w:tcPr>
            <w:tcW w:w="902" w:type="pct"/>
            <w:vAlign w:val="center"/>
          </w:tcPr>
          <w:p w:rsidR="002D6FFF" w:rsidRDefault="002D6FFF" w:rsidP="00295A3D">
            <w:pPr>
              <w:contextualSpacing/>
              <w:jc w:val="center"/>
              <w:rPr>
                <w:sz w:val="20"/>
                <w:szCs w:val="20"/>
              </w:rPr>
            </w:pPr>
          </w:p>
        </w:tc>
      </w:tr>
      <w:tr w:rsidR="002D6FFF" w:rsidTr="00295A3D">
        <w:tc>
          <w:tcPr>
            <w:tcW w:w="166" w:type="pct"/>
            <w:shd w:val="clear" w:color="auto" w:fill="auto"/>
            <w:vAlign w:val="center"/>
          </w:tcPr>
          <w:p w:rsidR="002D6FFF" w:rsidRDefault="002D6FFF" w:rsidP="00295A3D">
            <w:pPr>
              <w:contextualSpacing/>
              <w:rPr>
                <w:sz w:val="20"/>
                <w:szCs w:val="20"/>
              </w:rPr>
            </w:pPr>
          </w:p>
        </w:tc>
        <w:tc>
          <w:tcPr>
            <w:tcW w:w="3932" w:type="pct"/>
            <w:shd w:val="clear" w:color="auto" w:fill="auto"/>
            <w:vAlign w:val="center"/>
          </w:tcPr>
          <w:p w:rsidR="002D6FFF" w:rsidRPr="008512D9" w:rsidRDefault="002D6FFF" w:rsidP="00295A3D">
            <w:pPr>
              <w:rPr>
                <w:sz w:val="20"/>
                <w:szCs w:val="24"/>
              </w:rPr>
            </w:pPr>
          </w:p>
        </w:tc>
        <w:tc>
          <w:tcPr>
            <w:tcW w:w="902" w:type="pct"/>
            <w:vAlign w:val="center"/>
          </w:tcPr>
          <w:p w:rsidR="002D6FFF" w:rsidRDefault="002D6FFF" w:rsidP="00295A3D">
            <w:pPr>
              <w:contextualSpacing/>
              <w:jc w:val="center"/>
              <w:rPr>
                <w:sz w:val="20"/>
                <w:szCs w:val="20"/>
              </w:rPr>
            </w:pPr>
          </w:p>
        </w:tc>
      </w:tr>
    </w:tbl>
    <w:p w:rsidR="002D6FFF" w:rsidRDefault="002D6FFF" w:rsidP="002D6FFF">
      <w:pPr>
        <w:spacing w:line="240" w:lineRule="auto"/>
        <w:contextualSpacing/>
        <w:rPr>
          <w:sz w:val="28"/>
          <w:szCs w:val="28"/>
        </w:rPr>
      </w:pPr>
    </w:p>
    <w:p w:rsidR="002D6FFF" w:rsidRDefault="002D6FFF" w:rsidP="00AF20F2">
      <w:pPr>
        <w:spacing w:line="240" w:lineRule="auto"/>
        <w:contextualSpacing/>
        <w:rPr>
          <w:sz w:val="28"/>
          <w:szCs w:val="28"/>
        </w:rPr>
      </w:pPr>
    </w:p>
    <w:p w:rsidR="002D6FFF" w:rsidRPr="006A0FDB" w:rsidRDefault="00E352C5" w:rsidP="002D6FFF">
      <w:pPr>
        <w:jc w:val="center"/>
        <w:rPr>
          <w:sz w:val="32"/>
          <w:szCs w:val="28"/>
          <w:u w:val="single"/>
        </w:rPr>
      </w:pPr>
      <w:r>
        <w:rPr>
          <w:sz w:val="32"/>
          <w:szCs w:val="28"/>
          <w:u w:val="single"/>
        </w:rPr>
        <w:br w:type="page"/>
      </w:r>
      <w:r w:rsidR="002D6FFF" w:rsidRPr="006A0FDB">
        <w:rPr>
          <w:sz w:val="32"/>
          <w:szCs w:val="28"/>
          <w:u w:val="single"/>
        </w:rPr>
        <w:lastRenderedPageBreak/>
        <w:t xml:space="preserve">PART 5: </w:t>
      </w:r>
      <w:r w:rsidR="002D6FFF">
        <w:rPr>
          <w:sz w:val="32"/>
          <w:szCs w:val="28"/>
          <w:u w:val="single"/>
        </w:rPr>
        <w:t>Summary of Qualifications</w:t>
      </w:r>
    </w:p>
    <w:tbl>
      <w:tblPr>
        <w:tblStyle w:val="TableGrid"/>
        <w:tblW w:w="9720" w:type="dxa"/>
        <w:tblLayout w:type="fixed"/>
        <w:tblLook w:val="04A0" w:firstRow="1" w:lastRow="0" w:firstColumn="1" w:lastColumn="0" w:noHBand="0" w:noVBand="1"/>
      </w:tblPr>
      <w:tblGrid>
        <w:gridCol w:w="9720"/>
      </w:tblGrid>
      <w:tr w:rsidR="00AF20F2" w:rsidTr="00854E32">
        <w:tc>
          <w:tcPr>
            <w:tcW w:w="9720" w:type="dxa"/>
            <w:tcBorders>
              <w:bottom w:val="single" w:sz="4" w:space="0" w:color="auto"/>
            </w:tcBorders>
            <w:shd w:val="clear" w:color="auto" w:fill="D9D9D9" w:themeFill="background1" w:themeFillShade="D9"/>
          </w:tcPr>
          <w:p w:rsidR="00AF20F2" w:rsidRPr="00AF20F2" w:rsidRDefault="00AF20F2" w:rsidP="00315710">
            <w:pPr>
              <w:contextualSpacing/>
              <w:rPr>
                <w:sz w:val="20"/>
                <w:szCs w:val="20"/>
              </w:rPr>
            </w:pPr>
            <w:r>
              <w:rPr>
                <w:sz w:val="20"/>
                <w:szCs w:val="20"/>
              </w:rPr>
              <w:t>Maximum of one page, single spaced, 10 font</w:t>
            </w:r>
          </w:p>
        </w:tc>
      </w:tr>
      <w:tr w:rsidR="00AF20F2" w:rsidTr="00750C27">
        <w:tc>
          <w:tcPr>
            <w:tcW w:w="9720" w:type="dxa"/>
            <w:shd w:val="clear" w:color="auto" w:fill="auto"/>
          </w:tcPr>
          <w:p w:rsidR="002D6FFF" w:rsidRDefault="0027664C" w:rsidP="00E352C5">
            <w:pPr>
              <w:contextualSpacing/>
              <w:rPr>
                <w:sz w:val="20"/>
                <w:szCs w:val="20"/>
              </w:rPr>
            </w:pPr>
            <w:r>
              <w:rPr>
                <w:sz w:val="20"/>
                <w:szCs w:val="20"/>
              </w:rPr>
              <w:t>For example, m</w:t>
            </w:r>
            <w:r w:rsidR="00AF20F2">
              <w:rPr>
                <w:sz w:val="20"/>
                <w:szCs w:val="20"/>
              </w:rPr>
              <w:t>ake reference to something</w:t>
            </w:r>
            <w:r>
              <w:rPr>
                <w:sz w:val="20"/>
                <w:szCs w:val="20"/>
              </w:rPr>
              <w:t xml:space="preserve"> listed above</w:t>
            </w:r>
            <w:r w:rsidR="00AF20F2">
              <w:rPr>
                <w:sz w:val="20"/>
                <w:szCs w:val="20"/>
              </w:rPr>
              <w:t>.</w:t>
            </w:r>
            <w:r>
              <w:rPr>
                <w:sz w:val="20"/>
                <w:szCs w:val="20"/>
              </w:rPr>
              <w:t xml:space="preser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w:t>
            </w:r>
          </w:p>
          <w:p w:rsidR="002D6FFF" w:rsidRDefault="002D6FFF" w:rsidP="00E352C5">
            <w:pPr>
              <w:contextualSpacing/>
              <w:rPr>
                <w:sz w:val="20"/>
                <w:szCs w:val="20"/>
              </w:rPr>
            </w:pPr>
          </w:p>
          <w:p w:rsidR="002D6FFF" w:rsidRDefault="002D6FFF" w:rsidP="00E352C5">
            <w:pPr>
              <w:contextualSpacing/>
              <w:rPr>
                <w:sz w:val="20"/>
                <w:szCs w:val="20"/>
              </w:rPr>
            </w:pPr>
            <w:r>
              <w:rPr>
                <w:sz w:val="20"/>
                <w:szCs w:val="20"/>
              </w:rPr>
              <w:t xml:space="preserve">Next you may want to discuss other aspects of your career. </w:t>
            </w:r>
            <w:r w:rsidR="0027664C">
              <w:rPr>
                <w:sz w:val="20"/>
                <w:szCs w:val="20"/>
              </w:rPr>
              <w:t xml:space="preserve">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w:t>
            </w:r>
          </w:p>
          <w:p w:rsidR="002D6FFF" w:rsidRDefault="002D6FFF" w:rsidP="00E352C5">
            <w:pPr>
              <w:contextualSpacing/>
              <w:rPr>
                <w:sz w:val="20"/>
                <w:szCs w:val="20"/>
              </w:rPr>
            </w:pPr>
          </w:p>
          <w:p w:rsidR="00AF20F2" w:rsidRPr="0093455D" w:rsidRDefault="0027664C" w:rsidP="002D6FFF">
            <w:pPr>
              <w:contextualSpacing/>
              <w:rPr>
                <w:sz w:val="20"/>
                <w:szCs w:val="20"/>
              </w:rPr>
            </w:pPr>
            <w:r>
              <w:rPr>
                <w:sz w:val="20"/>
                <w:szCs w:val="20"/>
              </w:rPr>
              <w:t xml:space="preserve">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For example, explain more about how special a certain publication was. For example, talk about your long term goals. Add anything you want to complete your story.  For example, make reference to something listed above. For example, explain why you did not do something or get recognized for something </w:t>
            </w:r>
          </w:p>
        </w:tc>
      </w:tr>
    </w:tbl>
    <w:p w:rsidR="00AF69B0" w:rsidRPr="00D371D7" w:rsidRDefault="00AF69B0" w:rsidP="004E5BB6">
      <w:pPr>
        <w:spacing w:line="240" w:lineRule="auto"/>
        <w:contextualSpacing/>
        <w:rPr>
          <w:sz w:val="20"/>
          <w:szCs w:val="20"/>
        </w:rPr>
      </w:pPr>
    </w:p>
    <w:sectPr w:rsidR="00AF69B0" w:rsidRPr="00D371D7">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0FB" w:rsidRDefault="002D60FB" w:rsidP="00763417">
      <w:pPr>
        <w:spacing w:after="0" w:line="240" w:lineRule="auto"/>
      </w:pPr>
      <w:r>
        <w:separator/>
      </w:r>
    </w:p>
  </w:endnote>
  <w:endnote w:type="continuationSeparator" w:id="0">
    <w:p w:rsidR="002D60FB" w:rsidRDefault="002D60FB" w:rsidP="00763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8069776"/>
      <w:docPartObj>
        <w:docPartGallery w:val="Page Numbers (Bottom of Page)"/>
        <w:docPartUnique/>
      </w:docPartObj>
    </w:sdtPr>
    <w:sdtEndPr/>
    <w:sdtContent>
      <w:sdt>
        <w:sdtPr>
          <w:id w:val="-1669238322"/>
          <w:docPartObj>
            <w:docPartGallery w:val="Page Numbers (Top of Page)"/>
            <w:docPartUnique/>
          </w:docPartObj>
        </w:sdtPr>
        <w:sdtEndPr/>
        <w:sdtContent>
          <w:p w:rsidR="009B517F" w:rsidRPr="009B517F" w:rsidRDefault="002D6FFF" w:rsidP="002D6FFF">
            <w:pPr>
              <w:pStyle w:val="Footer"/>
            </w:pPr>
            <w:r>
              <w:tab/>
            </w:r>
            <w:r w:rsidR="009B517F" w:rsidRPr="009B517F">
              <w:t xml:space="preserve">Page </w:t>
            </w:r>
            <w:r w:rsidR="009B517F" w:rsidRPr="009B517F">
              <w:rPr>
                <w:bCs/>
              </w:rPr>
              <w:fldChar w:fldCharType="begin"/>
            </w:r>
            <w:r w:rsidR="009B517F" w:rsidRPr="009B517F">
              <w:rPr>
                <w:bCs/>
              </w:rPr>
              <w:instrText xml:space="preserve"> PAGE </w:instrText>
            </w:r>
            <w:r w:rsidR="009B517F" w:rsidRPr="009B517F">
              <w:rPr>
                <w:bCs/>
              </w:rPr>
              <w:fldChar w:fldCharType="separate"/>
            </w:r>
            <w:r w:rsidR="003B7DA8">
              <w:rPr>
                <w:bCs/>
                <w:noProof/>
              </w:rPr>
              <w:t>6</w:t>
            </w:r>
            <w:r w:rsidR="009B517F" w:rsidRPr="009B517F">
              <w:rPr>
                <w:bCs/>
              </w:rPr>
              <w:fldChar w:fldCharType="end"/>
            </w:r>
            <w:r w:rsidR="0084004D">
              <w:rPr>
                <w:bCs/>
              </w:rPr>
              <w:tab/>
            </w:r>
            <w:r w:rsidR="0084004D">
              <w:t>March 2017</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0FB" w:rsidRDefault="002D60FB" w:rsidP="00763417">
      <w:pPr>
        <w:spacing w:after="0" w:line="240" w:lineRule="auto"/>
      </w:pPr>
      <w:r>
        <w:separator/>
      </w:r>
    </w:p>
  </w:footnote>
  <w:footnote w:type="continuationSeparator" w:id="0">
    <w:p w:rsidR="002D60FB" w:rsidRDefault="002D60FB" w:rsidP="007634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7858" w:rsidRPr="004E5BB6" w:rsidRDefault="00B97858" w:rsidP="00763417">
    <w:pPr>
      <w:spacing w:line="240" w:lineRule="auto"/>
      <w:contextualSpacing/>
      <w:jc w:val="center"/>
      <w:rPr>
        <w:sz w:val="36"/>
        <w:szCs w:val="36"/>
      </w:rPr>
    </w:pPr>
    <w:r w:rsidRPr="004E5BB6">
      <w:rPr>
        <w:sz w:val="36"/>
        <w:szCs w:val="36"/>
      </w:rPr>
      <w:t>Firstname J. Lastname</w:t>
    </w:r>
    <w:r w:rsidR="002D6FFF">
      <w:rPr>
        <w:sz w:val="36"/>
        <w:szCs w:val="36"/>
      </w:rPr>
      <w:t xml:space="preserve">, Ph.D. </w:t>
    </w:r>
  </w:p>
  <w:p w:rsidR="00B97858" w:rsidRDefault="00B97858" w:rsidP="00763417">
    <w:pPr>
      <w:spacing w:line="240" w:lineRule="auto"/>
      <w:contextualSpacing/>
      <w:jc w:val="center"/>
      <w:rPr>
        <w:sz w:val="20"/>
        <w:szCs w:val="20"/>
      </w:rPr>
    </w:pPr>
    <w:r>
      <w:rPr>
        <w:sz w:val="20"/>
        <w:szCs w:val="20"/>
      </w:rPr>
      <w:t>1234 Anyway St</w:t>
    </w:r>
    <w:r w:rsidR="002D6FFF">
      <w:rPr>
        <w:sz w:val="20"/>
        <w:szCs w:val="20"/>
      </w:rPr>
      <w:t>reet</w:t>
    </w:r>
    <w:r>
      <w:rPr>
        <w:sz w:val="20"/>
        <w:szCs w:val="20"/>
      </w:rPr>
      <w:t xml:space="preserve">, Sacramento, CA </w:t>
    </w:r>
    <w:r w:rsidR="009B517F">
      <w:rPr>
        <w:sz w:val="20"/>
        <w:szCs w:val="20"/>
      </w:rPr>
      <w:t>95819</w:t>
    </w:r>
    <w:r w:rsidR="009B517F">
      <w:rPr>
        <w:sz w:val="20"/>
        <w:szCs w:val="20"/>
      </w:rPr>
      <w:tab/>
    </w:r>
    <w:r w:rsidR="009B517F">
      <w:rPr>
        <w:sz w:val="20"/>
        <w:szCs w:val="20"/>
      </w:rPr>
      <w:tab/>
    </w:r>
    <w:r>
      <w:rPr>
        <w:sz w:val="20"/>
        <w:szCs w:val="20"/>
      </w:rPr>
      <w:t>(916) 123-4567</w:t>
    </w:r>
    <w:r w:rsidR="009B517F">
      <w:rPr>
        <w:sz w:val="20"/>
        <w:szCs w:val="20"/>
      </w:rPr>
      <w:tab/>
    </w:r>
    <w:r w:rsidR="009B517F">
      <w:rPr>
        <w:sz w:val="20"/>
        <w:szCs w:val="20"/>
      </w:rPr>
      <w:tab/>
    </w:r>
    <w:hyperlink r:id="rId1" w:history="1">
      <w:r w:rsidR="009B517F" w:rsidRPr="00FF2E6C">
        <w:rPr>
          <w:rStyle w:val="Hyperlink"/>
          <w:sz w:val="20"/>
          <w:szCs w:val="20"/>
        </w:rPr>
        <w:t>youremail@boohoo.com</w:t>
      </w:r>
    </w:hyperlink>
  </w:p>
  <w:p w:rsidR="009B517F" w:rsidRPr="00763417" w:rsidRDefault="009B517F" w:rsidP="00763417">
    <w:pPr>
      <w:spacing w:line="240" w:lineRule="auto"/>
      <w:contextualSpacing/>
      <w:jc w:val="cent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6141D2"/>
    <w:multiLevelType w:val="hybridMultilevel"/>
    <w:tmpl w:val="A14ED974"/>
    <w:lvl w:ilvl="0" w:tplc="1CC4F02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5"/>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03B"/>
    <w:rsid w:val="0003193A"/>
    <w:rsid w:val="0007190C"/>
    <w:rsid w:val="000A4611"/>
    <w:rsid w:val="000D68BB"/>
    <w:rsid w:val="000E0179"/>
    <w:rsid w:val="000F0EC2"/>
    <w:rsid w:val="00187D50"/>
    <w:rsid w:val="001B173C"/>
    <w:rsid w:val="002267BD"/>
    <w:rsid w:val="0027664C"/>
    <w:rsid w:val="00276C58"/>
    <w:rsid w:val="00281804"/>
    <w:rsid w:val="002C6406"/>
    <w:rsid w:val="002D60FB"/>
    <w:rsid w:val="002D6FFF"/>
    <w:rsid w:val="0030500D"/>
    <w:rsid w:val="003B7DA8"/>
    <w:rsid w:val="00432356"/>
    <w:rsid w:val="00437D75"/>
    <w:rsid w:val="004B42C9"/>
    <w:rsid w:val="004E5BB6"/>
    <w:rsid w:val="00521582"/>
    <w:rsid w:val="00540E74"/>
    <w:rsid w:val="00565A8A"/>
    <w:rsid w:val="0057454E"/>
    <w:rsid w:val="006450B6"/>
    <w:rsid w:val="006A0FDB"/>
    <w:rsid w:val="006E0E5E"/>
    <w:rsid w:val="00707142"/>
    <w:rsid w:val="00763417"/>
    <w:rsid w:val="00765513"/>
    <w:rsid w:val="00796590"/>
    <w:rsid w:val="007E2905"/>
    <w:rsid w:val="007E531B"/>
    <w:rsid w:val="00822B1F"/>
    <w:rsid w:val="00835E3B"/>
    <w:rsid w:val="0084004D"/>
    <w:rsid w:val="008821AA"/>
    <w:rsid w:val="00884F83"/>
    <w:rsid w:val="0093455D"/>
    <w:rsid w:val="009B517F"/>
    <w:rsid w:val="009C204F"/>
    <w:rsid w:val="009E4202"/>
    <w:rsid w:val="00A36C3A"/>
    <w:rsid w:val="00AA2C38"/>
    <w:rsid w:val="00AF20F2"/>
    <w:rsid w:val="00AF69B0"/>
    <w:rsid w:val="00B13DBD"/>
    <w:rsid w:val="00B5080A"/>
    <w:rsid w:val="00B97858"/>
    <w:rsid w:val="00BA6243"/>
    <w:rsid w:val="00C52D07"/>
    <w:rsid w:val="00D31FC6"/>
    <w:rsid w:val="00D371D7"/>
    <w:rsid w:val="00D44144"/>
    <w:rsid w:val="00DC41BA"/>
    <w:rsid w:val="00E008C0"/>
    <w:rsid w:val="00E352C5"/>
    <w:rsid w:val="00E510F9"/>
    <w:rsid w:val="00E559E7"/>
    <w:rsid w:val="00E9744D"/>
    <w:rsid w:val="00EA003B"/>
    <w:rsid w:val="00F038FC"/>
    <w:rsid w:val="00F44F3E"/>
    <w:rsid w:val="00F56A6D"/>
    <w:rsid w:val="00FA58DC"/>
    <w:rsid w:val="00FB0A8D"/>
    <w:rsid w:val="00FC5C70"/>
    <w:rsid w:val="00FC7D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582"/>
    <w:rPr>
      <w:color w:val="808080"/>
    </w:rPr>
  </w:style>
  <w:style w:type="paragraph" w:styleId="ListParagraph">
    <w:name w:val="List Paragraph"/>
    <w:basedOn w:val="Normal"/>
    <w:uiPriority w:val="34"/>
    <w:qFormat/>
    <w:rsid w:val="00521582"/>
    <w:pPr>
      <w:ind w:left="720"/>
      <w:contextualSpacing/>
    </w:pPr>
  </w:style>
  <w:style w:type="table" w:styleId="TableGrid">
    <w:name w:val="Table Grid"/>
    <w:basedOn w:val="TableNormal"/>
    <w:uiPriority w:val="59"/>
    <w:rsid w:val="00D3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BB6"/>
    <w:rPr>
      <w:color w:val="0000FF" w:themeColor="hyperlink"/>
      <w:u w:val="single"/>
    </w:rPr>
  </w:style>
  <w:style w:type="paragraph" w:styleId="Header">
    <w:name w:val="header"/>
    <w:basedOn w:val="Normal"/>
    <w:link w:val="HeaderChar"/>
    <w:uiPriority w:val="99"/>
    <w:unhideWhenUsed/>
    <w:rsid w:val="0076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17"/>
  </w:style>
  <w:style w:type="paragraph" w:styleId="Footer">
    <w:name w:val="footer"/>
    <w:basedOn w:val="Normal"/>
    <w:link w:val="FooterChar"/>
    <w:uiPriority w:val="99"/>
    <w:unhideWhenUsed/>
    <w:rsid w:val="0076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1582"/>
    <w:rPr>
      <w:color w:val="808080"/>
    </w:rPr>
  </w:style>
  <w:style w:type="paragraph" w:styleId="ListParagraph">
    <w:name w:val="List Paragraph"/>
    <w:basedOn w:val="Normal"/>
    <w:uiPriority w:val="34"/>
    <w:qFormat/>
    <w:rsid w:val="00521582"/>
    <w:pPr>
      <w:ind w:left="720"/>
      <w:contextualSpacing/>
    </w:pPr>
  </w:style>
  <w:style w:type="table" w:styleId="TableGrid">
    <w:name w:val="Table Grid"/>
    <w:basedOn w:val="TableNormal"/>
    <w:uiPriority w:val="59"/>
    <w:rsid w:val="00D3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5BB6"/>
    <w:rPr>
      <w:color w:val="0000FF" w:themeColor="hyperlink"/>
      <w:u w:val="single"/>
    </w:rPr>
  </w:style>
  <w:style w:type="paragraph" w:styleId="Header">
    <w:name w:val="header"/>
    <w:basedOn w:val="Normal"/>
    <w:link w:val="HeaderChar"/>
    <w:uiPriority w:val="99"/>
    <w:unhideWhenUsed/>
    <w:rsid w:val="00763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417"/>
  </w:style>
  <w:style w:type="paragraph" w:styleId="Footer">
    <w:name w:val="footer"/>
    <w:basedOn w:val="Normal"/>
    <w:link w:val="FooterChar"/>
    <w:uiPriority w:val="99"/>
    <w:unhideWhenUsed/>
    <w:rsid w:val="00763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youremail@boo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C87F9-F2EE-4CF9-9600-586598BF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1999</Words>
  <Characters>11395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ECS - CSUS</Company>
  <LinksUpToDate>false</LinksUpToDate>
  <CharactersWithSpaces>13368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Smith, Lorenzo</dc:creator>
  <cp:lastModifiedBy>Smith, Lorenzo</cp:lastModifiedBy>
  <cp:revision>2</cp:revision>
  <dcterms:created xsi:type="dcterms:W3CDTF">2017-03-19T17:40:00Z</dcterms:created>
  <dcterms:modified xsi:type="dcterms:W3CDTF">2017-03-19T17:40:00Z</dcterms:modified>
</cp:coreProperties>
</file>